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3A" w:rsidRDefault="00BD658C">
      <w:pPr>
        <w:spacing w:line="720" w:lineRule="auto"/>
        <w:jc w:val="center"/>
        <w:rPr>
          <w:b/>
          <w:bCs/>
          <w:sz w:val="28"/>
          <w:szCs w:val="28"/>
        </w:rPr>
      </w:pPr>
      <w:r>
        <w:rPr>
          <w:rFonts w:ascii="方正小标宋简体" w:eastAsia="方正小标宋简体" w:hAnsi="方正小标宋简体" w:cs="方正小标宋简体" w:hint="eastAsia"/>
          <w:sz w:val="32"/>
          <w:szCs w:val="32"/>
        </w:rPr>
        <w:t>互联网论坛社区服务管理规定</w:t>
      </w:r>
    </w:p>
    <w:p w:rsidR="00EE2E3A" w:rsidRDefault="00BD658C" w:rsidP="00392BB9">
      <w:pPr>
        <w:spacing w:beforeLines="50" w:before="156" w:afterLines="50" w:after="156" w:line="360" w:lineRule="auto"/>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（由国家互联网信息办公室公布，自</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日起施行）</w:t>
      </w:r>
    </w:p>
    <w:p w:rsidR="00EE2E3A" w:rsidRDefault="00BD658C">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为规范互联网论坛社区服务，促进互联网论坛社区</w:t>
      </w:r>
      <w:bookmarkStart w:id="0" w:name="_GoBack"/>
      <w:bookmarkEnd w:id="0"/>
      <w:r>
        <w:rPr>
          <w:rFonts w:ascii="仿宋_GB2312" w:eastAsia="仿宋_GB2312" w:hAnsi="仿宋_GB2312" w:cs="仿宋_GB2312" w:hint="eastAsia"/>
          <w:sz w:val="30"/>
          <w:szCs w:val="30"/>
        </w:rPr>
        <w:t>行业健康有序发展，保护公民、法人和其他组织的合法权益，维护国家安全和公共利益，根据《中华人民共和国网络安全法》《国务院关于授权国家互联网信息办公室负责互联网信息内容管理工作的通知》，制定本规定。</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在中华人民共和国境内从事互联网论坛社区服务，适用本规定。</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本规定所称互联网论坛社区服务，是指在互联网上以论坛、贴吧、社区等形式，为用户提供互动式信息发布社区平台的服务。</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国家互联网信息办公室负责全国互联网论坛社区服</w:t>
      </w:r>
      <w:proofErr w:type="gramStart"/>
      <w:r>
        <w:rPr>
          <w:rFonts w:ascii="仿宋_GB2312" w:eastAsia="仿宋_GB2312" w:hAnsi="仿宋_GB2312" w:cs="仿宋_GB2312" w:hint="eastAsia"/>
          <w:sz w:val="30"/>
          <w:szCs w:val="30"/>
        </w:rPr>
        <w:t>务</w:t>
      </w:r>
      <w:proofErr w:type="gramEnd"/>
      <w:r>
        <w:rPr>
          <w:rFonts w:ascii="仿宋_GB2312" w:eastAsia="仿宋_GB2312" w:hAnsi="仿宋_GB2312" w:cs="仿宋_GB2312" w:hint="eastAsia"/>
          <w:sz w:val="30"/>
          <w:szCs w:val="30"/>
        </w:rPr>
        <w:t>的监督管理执法工作。地方互联网信息办公室依据职责负责本行政区域内互联网论坛社区服务的监督管理执法工作。</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鼓励互联网论坛社区服务行业组织建立健全行业自律制度和行业准则，指导互联网论坛社区服务提供者建立健全服务规范，督促互联网论坛社区服务提供者依法提供服务、接受社会监督，提高互联网论坛社区服务从业人员的职业素养。</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互联网论坛社区服务提供者应当落实主体责任，建立健全信息审核、公共信息实时巡查、应急处置及个人信息保护等信息安全管理制度，具有安全可控的防范措施，配备与服务规</w:t>
      </w:r>
      <w:r>
        <w:rPr>
          <w:rFonts w:ascii="仿宋_GB2312" w:eastAsia="仿宋_GB2312" w:hAnsi="仿宋_GB2312" w:cs="仿宋_GB2312" w:hint="eastAsia"/>
          <w:sz w:val="30"/>
          <w:szCs w:val="30"/>
        </w:rPr>
        <w:lastRenderedPageBreak/>
        <w:t>模相适应的专业人员，为有关部门依法履行职责提供必要的技术支持。</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第六条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互联网论坛社区服务提供者不得利用互联网论坛社区服务发布、传播法律法规和国家有关规定禁止的信息。</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互联网论坛社区服务提供者应当与用户签订协议，明确用户不得利用互联网论坛社区服务发布、传播法律法规和国家有关规定禁止的信息，情节严重的，服务提供者将封禁或者关闭</w:t>
      </w:r>
      <w:r>
        <w:rPr>
          <w:rFonts w:ascii="仿宋_GB2312" w:eastAsia="仿宋_GB2312" w:hAnsi="仿宋_GB2312" w:cs="仿宋_GB2312" w:hint="eastAsia"/>
          <w:sz w:val="30"/>
          <w:szCs w:val="30"/>
        </w:rPr>
        <w:t>有关账号、</w:t>
      </w:r>
      <w:proofErr w:type="gramStart"/>
      <w:r>
        <w:rPr>
          <w:rFonts w:ascii="仿宋_GB2312" w:eastAsia="仿宋_GB2312" w:hAnsi="仿宋_GB2312" w:cs="仿宋_GB2312" w:hint="eastAsia"/>
          <w:sz w:val="30"/>
          <w:szCs w:val="30"/>
        </w:rPr>
        <w:t>版块</w:t>
      </w:r>
      <w:proofErr w:type="gramEnd"/>
      <w:r>
        <w:rPr>
          <w:rFonts w:ascii="仿宋_GB2312" w:eastAsia="仿宋_GB2312" w:hAnsi="仿宋_GB2312" w:cs="仿宋_GB2312" w:hint="eastAsia"/>
          <w:sz w:val="30"/>
          <w:szCs w:val="30"/>
        </w:rPr>
        <w:t>；明确论坛社区</w:t>
      </w:r>
      <w:proofErr w:type="gramStart"/>
      <w:r>
        <w:rPr>
          <w:rFonts w:ascii="仿宋_GB2312" w:eastAsia="仿宋_GB2312" w:hAnsi="仿宋_GB2312" w:cs="仿宋_GB2312" w:hint="eastAsia"/>
          <w:sz w:val="30"/>
          <w:szCs w:val="30"/>
        </w:rPr>
        <w:t>版块</w:t>
      </w:r>
      <w:proofErr w:type="gramEnd"/>
      <w:r>
        <w:rPr>
          <w:rFonts w:ascii="仿宋_GB2312" w:eastAsia="仿宋_GB2312" w:hAnsi="仿宋_GB2312" w:cs="仿宋_GB2312" w:hint="eastAsia"/>
          <w:sz w:val="30"/>
          <w:szCs w:val="30"/>
        </w:rPr>
        <w:t>发起者、管理者应当履行与其权利相适应的义务，对违反法律规定和协议约定、履行责任义务不到位的，服务提供者应当依法依约限制或取消其管理权限，直至封禁或者关闭有关账号、</w:t>
      </w:r>
      <w:proofErr w:type="gramStart"/>
      <w:r>
        <w:rPr>
          <w:rFonts w:ascii="仿宋_GB2312" w:eastAsia="仿宋_GB2312" w:hAnsi="仿宋_GB2312" w:cs="仿宋_GB2312" w:hint="eastAsia"/>
          <w:sz w:val="30"/>
          <w:szCs w:val="30"/>
        </w:rPr>
        <w:t>版块</w:t>
      </w:r>
      <w:proofErr w:type="gramEnd"/>
      <w:r>
        <w:rPr>
          <w:rFonts w:ascii="仿宋_GB2312" w:eastAsia="仿宋_GB2312" w:hAnsi="仿宋_GB2312" w:cs="仿宋_GB2312" w:hint="eastAsia"/>
          <w:sz w:val="30"/>
          <w:szCs w:val="30"/>
        </w:rPr>
        <w:t>。</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应当加强对其用户发布信息的管理，发现含有法律法规和国家有关规定禁止的信息的，应当立即停止传输该信息，采取消除等处置措施，保存有关记录，并及时向国家或者地方互联网信息办公室报告。</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互联网论坛社区服务提供者应当按照“后台实名、前台自愿”的原则，要求用户通过真</w:t>
      </w:r>
      <w:r>
        <w:rPr>
          <w:rFonts w:ascii="仿宋_GB2312" w:eastAsia="仿宋_GB2312" w:hAnsi="仿宋_GB2312" w:cs="仿宋_GB2312" w:hint="eastAsia"/>
          <w:sz w:val="30"/>
          <w:szCs w:val="30"/>
        </w:rPr>
        <w:t>实身份信息认证后注册账号，并对</w:t>
      </w:r>
      <w:proofErr w:type="gramStart"/>
      <w:r>
        <w:rPr>
          <w:rFonts w:ascii="仿宋_GB2312" w:eastAsia="仿宋_GB2312" w:hAnsi="仿宋_GB2312" w:cs="仿宋_GB2312" w:hint="eastAsia"/>
          <w:sz w:val="30"/>
          <w:szCs w:val="30"/>
        </w:rPr>
        <w:t>版块</w:t>
      </w:r>
      <w:proofErr w:type="gramEnd"/>
      <w:r>
        <w:rPr>
          <w:rFonts w:ascii="仿宋_GB2312" w:eastAsia="仿宋_GB2312" w:hAnsi="仿宋_GB2312" w:cs="仿宋_GB2312" w:hint="eastAsia"/>
          <w:sz w:val="30"/>
          <w:szCs w:val="30"/>
        </w:rPr>
        <w:t>发起者和管理者实施真实身份信息备案、定期核验等。用户不提供真实身份信息的，互联网论坛社区服务提供者不得为其提供信息发布服务。</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互联网论坛社区服务提供者应当加强对注册用户虚拟身份信息、</w:t>
      </w:r>
      <w:proofErr w:type="gramStart"/>
      <w:r>
        <w:rPr>
          <w:rFonts w:ascii="仿宋_GB2312" w:eastAsia="仿宋_GB2312" w:hAnsi="仿宋_GB2312" w:cs="仿宋_GB2312" w:hint="eastAsia"/>
          <w:sz w:val="30"/>
          <w:szCs w:val="30"/>
        </w:rPr>
        <w:t>版块</w:t>
      </w:r>
      <w:proofErr w:type="gramEnd"/>
      <w:r>
        <w:rPr>
          <w:rFonts w:ascii="仿宋_GB2312" w:eastAsia="仿宋_GB2312" w:hAnsi="仿宋_GB2312" w:cs="仿宋_GB2312" w:hint="eastAsia"/>
          <w:sz w:val="30"/>
          <w:szCs w:val="30"/>
        </w:rPr>
        <w:t>名称简介等的审核管理，不得出现法律法规和国家有</w:t>
      </w:r>
      <w:r>
        <w:rPr>
          <w:rFonts w:ascii="仿宋_GB2312" w:eastAsia="仿宋_GB2312" w:hAnsi="仿宋_GB2312" w:cs="仿宋_GB2312" w:hint="eastAsia"/>
          <w:sz w:val="30"/>
          <w:szCs w:val="30"/>
        </w:rPr>
        <w:lastRenderedPageBreak/>
        <w:t>关规定禁止的内容。</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互联网论坛社区服务提供者应当保护用户身份信息，不得泄露、篡改、毁损，不得非法出售或者非法向他人提供。</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第九条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互联网论坛社区服务提供者及其从业人员，不得通过发布、转载、删除信息或者干预呈现结果等手段，谋</w:t>
      </w:r>
      <w:r>
        <w:rPr>
          <w:rFonts w:ascii="仿宋_GB2312" w:eastAsia="仿宋_GB2312" w:hAnsi="仿宋_GB2312" w:cs="仿宋_GB2312" w:hint="eastAsia"/>
          <w:sz w:val="30"/>
          <w:szCs w:val="30"/>
        </w:rPr>
        <w:t>取不正当利益。</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互联网论坛社区服务提供者开展经营和服务活动，必须遵守法律法规，尊重社会公德，遵守商业道德，诚实信用，承担社会责任。</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应当建立健全公众投诉、举报制度，在显著位置公布投诉、举报方式，主动接受公众监督，及时处理公众投诉、举报。国家和地方互联网信息办公室依据职责，对举报受理落实情况进行监督检查。</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互联网论坛社区服务提供者违反本规定的，由有关部门依照相关法律法规处理。</w:t>
      </w:r>
    </w:p>
    <w:p w:rsidR="00EE2E3A" w:rsidRDefault="00BD658C">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本规定自</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日起施行。</w:t>
      </w:r>
    </w:p>
    <w:sectPr w:rsidR="00EE2E3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58C" w:rsidRDefault="00BD658C">
      <w:r>
        <w:separator/>
      </w:r>
    </w:p>
  </w:endnote>
  <w:endnote w:type="continuationSeparator" w:id="0">
    <w:p w:rsidR="00BD658C" w:rsidRDefault="00BD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3A" w:rsidRDefault="00BD658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E2E3A" w:rsidRDefault="00BD658C">
                          <w:pPr>
                            <w:pStyle w:val="a3"/>
                          </w:pPr>
                          <w:r>
                            <w:rPr>
                              <w:rFonts w:hint="eastAsia"/>
                            </w:rPr>
                            <w:fldChar w:fldCharType="begin"/>
                          </w:r>
                          <w:r>
                            <w:rPr>
                              <w:rFonts w:hint="eastAsia"/>
                            </w:rPr>
                            <w:instrText xml:space="preserve"> PAGE  \* MERGEFORMAT </w:instrText>
                          </w:r>
                          <w:r>
                            <w:rPr>
                              <w:rFonts w:hint="eastAsia"/>
                            </w:rPr>
                            <w:fldChar w:fldCharType="separate"/>
                          </w:r>
                          <w:r w:rsidR="00392BB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E2E3A" w:rsidRDefault="00BD658C">
                    <w:pPr>
                      <w:pStyle w:val="a3"/>
                    </w:pPr>
                    <w:r>
                      <w:rPr>
                        <w:rFonts w:hint="eastAsia"/>
                      </w:rPr>
                      <w:fldChar w:fldCharType="begin"/>
                    </w:r>
                    <w:r>
                      <w:rPr>
                        <w:rFonts w:hint="eastAsia"/>
                      </w:rPr>
                      <w:instrText xml:space="preserve"> PAGE  \* MERGEFORMAT </w:instrText>
                    </w:r>
                    <w:r>
                      <w:rPr>
                        <w:rFonts w:hint="eastAsia"/>
                      </w:rPr>
                      <w:fldChar w:fldCharType="separate"/>
                    </w:r>
                    <w:r w:rsidR="00392BB9">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58C" w:rsidRDefault="00BD658C">
      <w:r>
        <w:separator/>
      </w:r>
    </w:p>
  </w:footnote>
  <w:footnote w:type="continuationSeparator" w:id="0">
    <w:p w:rsidR="00BD658C" w:rsidRDefault="00BD6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3A"/>
    <w:rsid w:val="00392BB9"/>
    <w:rsid w:val="00BD658C"/>
    <w:rsid w:val="00EE2E3A"/>
    <w:rsid w:val="03B71A99"/>
    <w:rsid w:val="11726D80"/>
    <w:rsid w:val="153D4179"/>
    <w:rsid w:val="290A4E0A"/>
    <w:rsid w:val="348756C7"/>
    <w:rsid w:val="50E56382"/>
    <w:rsid w:val="56FA592B"/>
    <w:rsid w:val="653A10FC"/>
    <w:rsid w:val="71CF185F"/>
    <w:rsid w:val="76E9669F"/>
    <w:rsid w:val="76EE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221</Words>
  <Characters>1264</Characters>
  <Application>Microsoft Office Word</Application>
  <DocSecurity>0</DocSecurity>
  <Lines>10</Lines>
  <Paragraphs>2</Paragraphs>
  <ScaleCrop>false</ScaleCrop>
  <Company>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郭晓勇</cp:lastModifiedBy>
  <cp:revision>2</cp:revision>
  <dcterms:created xsi:type="dcterms:W3CDTF">2019-05-30T06:50:00Z</dcterms:created>
  <dcterms:modified xsi:type="dcterms:W3CDTF">2019-06-18T10:04:00Z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