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CA1" w:rsidRPr="00201A5E" w:rsidRDefault="007B24DE">
      <w:pPr>
        <w:spacing w:line="72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01A5E">
        <w:rPr>
          <w:rFonts w:ascii="方正小标宋简体" w:eastAsia="方正小标宋简体" w:hAnsi="方正小标宋简体" w:cs="方正小标宋简体" w:hint="eastAsia"/>
          <w:sz w:val="44"/>
          <w:szCs w:val="44"/>
        </w:rPr>
        <w:t>互联网群</w:t>
      </w:r>
      <w:proofErr w:type="gramStart"/>
      <w:r w:rsidRPr="00201A5E">
        <w:rPr>
          <w:rFonts w:ascii="方正小标宋简体" w:eastAsia="方正小标宋简体" w:hAnsi="方正小标宋简体" w:cs="方正小标宋简体" w:hint="eastAsia"/>
          <w:sz w:val="44"/>
          <w:szCs w:val="44"/>
        </w:rPr>
        <w:t>组信息</w:t>
      </w:r>
      <w:proofErr w:type="gramEnd"/>
      <w:r w:rsidRPr="00201A5E">
        <w:rPr>
          <w:rFonts w:ascii="方正小标宋简体" w:eastAsia="方正小标宋简体" w:hAnsi="方正小标宋简体" w:cs="方正小标宋简体" w:hint="eastAsia"/>
          <w:sz w:val="44"/>
          <w:szCs w:val="44"/>
        </w:rPr>
        <w:t>服务管理规定</w:t>
      </w:r>
    </w:p>
    <w:p w:rsidR="00D40CA1" w:rsidRDefault="007B24DE" w:rsidP="00201A5E">
      <w:pPr>
        <w:spacing w:beforeLines="50" w:before="156" w:afterLines="50" w:after="156" w:line="360" w:lineRule="auto"/>
        <w:jc w:val="center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（由国家互联网信息办公室发布，自</w:t>
      </w:r>
      <w:r>
        <w:rPr>
          <w:rFonts w:ascii="仿宋_GB2312" w:eastAsia="仿宋_GB2312" w:hAnsi="仿宋_GB2312" w:cs="仿宋_GB2312" w:hint="eastAsia"/>
          <w:sz w:val="28"/>
          <w:szCs w:val="28"/>
        </w:rPr>
        <w:t>2017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sz w:val="28"/>
          <w:szCs w:val="28"/>
        </w:rPr>
        <w:t>日起施行）</w:t>
      </w:r>
    </w:p>
    <w:p w:rsidR="00D40CA1" w:rsidRDefault="007B24DE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hint="eastAsia"/>
        </w:rPr>
        <w:t xml:space="preserve">  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第一条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为规范互联网群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服务，维护国家安全和公共利益，保护公民、法人和其他组织的合法权益，根据《中华人民共和国网络安全法》《国务院关于授权国家互联网信息办公室负责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0"/>
          <w:szCs w:val="30"/>
        </w:rPr>
        <w:t>互联网信息内容管理工作的通知》，制定本规定。</w:t>
      </w:r>
    </w:p>
    <w:p w:rsidR="00D40CA1" w:rsidRDefault="007B24DE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第二条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在中华人民共和国境内提供、使用互联网群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服务，应当遵守本规定。</w:t>
      </w:r>
    </w:p>
    <w:p w:rsidR="00D40CA1" w:rsidRDefault="007B24DE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本规定所称互联网群组，是指互联网用户通过互联网站、移动互联网应用程序等建立的，用于群体在线交流信息的网络空间。本规定所称互联网群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服务提供者，是指提供互联网群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服务的平台。本规定所称互联网群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服务使用者，包括群组建立者、管理者和成员。</w:t>
      </w:r>
    </w:p>
    <w:p w:rsidR="00D40CA1" w:rsidRDefault="007B24DE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第三条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国家互联网信息办公室负责全国互联网群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服务的监督管理执法工作。地方互联网信息办公室依据职责负责本行政区域内的互联网群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服务的监督管理执法工作。</w:t>
      </w:r>
    </w:p>
    <w:p w:rsidR="00D40CA1" w:rsidRDefault="007B24DE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第四条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互联网群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服务提供者和使用者，应当坚持正确导向，弘扬社会主义核心价值</w:t>
      </w:r>
      <w:r>
        <w:rPr>
          <w:rFonts w:ascii="仿宋_GB2312" w:eastAsia="仿宋_GB2312" w:hAnsi="仿宋_GB2312" w:cs="仿宋_GB2312" w:hint="eastAsia"/>
          <w:sz w:val="30"/>
          <w:szCs w:val="30"/>
        </w:rPr>
        <w:t>观，培育积极健康的网络文化，维护良好网络生态。</w:t>
      </w:r>
    </w:p>
    <w:p w:rsidR="00D40CA1" w:rsidRDefault="007B24DE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第五条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互联网群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服务提供者应当落实信息内容安全管理主体责任，配备与服务规模相适应的专业人员和技术能力，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建立健全用户注册、信息审核、应急处置、安全防护等管理制度。</w:t>
      </w:r>
    </w:p>
    <w:p w:rsidR="00D40CA1" w:rsidRDefault="007B24DE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互联网群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服务提供者应当制定并公开管理规则和平台公约，与使用者签订服务协议，明确双方权利义务。</w:t>
      </w:r>
    </w:p>
    <w:p w:rsidR="00D40CA1" w:rsidRDefault="007B24DE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第六条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互联网群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服务提供者应当按照“后台实名、前台自愿”的原则，对互联网群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服务使用者进行真实身份信息认证，用户不提供真实身份信息的，不得为其提供信息发布服务。</w:t>
      </w:r>
    </w:p>
    <w:p w:rsidR="00D40CA1" w:rsidRDefault="007B24DE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互联网群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服务提供者应当采取必要措施保护使用者个人信息安全，不得泄露、篡改、毁损，不得非法出售或者非法向他人提供。</w:t>
      </w:r>
    </w:p>
    <w:p w:rsidR="00D40CA1" w:rsidRDefault="007B24DE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第七条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互联网群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服务提供者应当根据互联网群组的性质类别、成员规模、活跃程度等实行分级分类管理，制定具体管理制度并向国家或省、自治区、直辖市互联网信息办公室备案，依法规范群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传播秩序。</w:t>
      </w:r>
    </w:p>
    <w:p w:rsidR="00D40CA1" w:rsidRDefault="007B24DE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互联网群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服务提供者应当建立互联网群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服务使用者信用等级管理体系，根据信用等级提供相应服务。</w:t>
      </w:r>
    </w:p>
    <w:p w:rsidR="00D40CA1" w:rsidRDefault="007B24DE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第八条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互联网群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服务提供者应当根据自身服务规模和管理能力，</w:t>
      </w:r>
      <w:r>
        <w:rPr>
          <w:rFonts w:ascii="仿宋_GB2312" w:eastAsia="仿宋_GB2312" w:hAnsi="仿宋_GB2312" w:cs="仿宋_GB2312" w:hint="eastAsia"/>
          <w:sz w:val="30"/>
          <w:szCs w:val="30"/>
        </w:rPr>
        <w:t>合理设定群组成员人数和个人建立群数、参加群数上限。</w:t>
      </w:r>
    </w:p>
    <w:p w:rsidR="00D40CA1" w:rsidRDefault="007B24DE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互联网群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服务提供者应设置和显示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唯一群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组识别编码，对成员达到一定规模的群组要设置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群信息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页面，注明群组名称、人数、类别等基本信息。</w:t>
      </w:r>
    </w:p>
    <w:p w:rsidR="00D40CA1" w:rsidRDefault="007B24DE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互联网群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服务提供者应根据群组规模类别，分级审核群组建立者真实身份、信用等级等建群资质，完善建群、入群等审核验证功能，并标注群组建立者、管理者及成员群内身份信息。</w:t>
      </w:r>
    </w:p>
    <w:p w:rsidR="00D40CA1" w:rsidRDefault="007B24DE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第九条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互联网群组建立者、管理者应当履行群组管理责任，依据法律法规、用户协议和平台公约，规范群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组网络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行为和信息发布，构建文明有序的网络</w:t>
      </w:r>
      <w:r>
        <w:rPr>
          <w:rFonts w:ascii="仿宋_GB2312" w:eastAsia="仿宋_GB2312" w:hAnsi="仿宋_GB2312" w:cs="仿宋_GB2312" w:hint="eastAsia"/>
          <w:sz w:val="30"/>
          <w:szCs w:val="30"/>
        </w:rPr>
        <w:t>群体空间。</w:t>
      </w:r>
    </w:p>
    <w:p w:rsidR="00D40CA1" w:rsidRDefault="007B24DE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互联网群组成员在参与群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交流时，应当遵守法律法规，文明互动、理性表达。</w:t>
      </w:r>
    </w:p>
    <w:p w:rsidR="00D40CA1" w:rsidRDefault="007B24DE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互联网群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服务提供者应为群组建立者、管理者进行群组管理提供必要功能权限。</w:t>
      </w:r>
    </w:p>
    <w:p w:rsidR="00D40CA1" w:rsidRDefault="007B24DE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第十条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互联网群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服务提供者和使用者不得利用互联网群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组传播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法律法规和国家有关规定禁止的信息内容。</w:t>
      </w:r>
    </w:p>
    <w:p w:rsidR="00D40CA1" w:rsidRDefault="007B24DE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第十一条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互联网群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服务提供者应当对违反法律法规和国家有关规定的互联网群组，依法依约采取警示整改、暂停发布、关闭群组等处置措施，保存有关记录，并向有关主管部门报告。</w:t>
      </w:r>
    </w:p>
    <w:p w:rsidR="00D40CA1" w:rsidRDefault="007B24DE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互联网群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服务提供者应当对违反法律法规和国家有关规定的群组建立者、管理者等使用者，依法依约采取降低信用等级、暂停管理权限、取消建群资格等管理措施，保存有关记录，并向有关主管部门报告。</w:t>
      </w:r>
    </w:p>
    <w:p w:rsidR="00D40CA1" w:rsidRDefault="007B24DE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互联网群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服务提供者应当建立黑名单管理制度，对违法违约情节严重的群组及建立者、管理者和成员纳入黑名单，限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制群组服务功能，保存有关记录，并向有关主管部门报告。</w:t>
      </w:r>
    </w:p>
    <w:p w:rsidR="00D40CA1" w:rsidRDefault="007B24DE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第十二条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互联网群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服务提供者和使用者应当接受社会公众和行业组织的监督，建立健全投诉举报渠道，设置便捷举报入口，及时处理投诉举报。国家</w:t>
      </w:r>
      <w:r>
        <w:rPr>
          <w:rFonts w:ascii="仿宋_GB2312" w:eastAsia="仿宋_GB2312" w:hAnsi="仿宋_GB2312" w:cs="仿宋_GB2312" w:hint="eastAsia"/>
          <w:sz w:val="30"/>
          <w:szCs w:val="30"/>
        </w:rPr>
        <w:t>和地方互联网信息办公室依据职责，对举报受理落实情况进行监督检查。</w:t>
      </w:r>
    </w:p>
    <w:p w:rsidR="00D40CA1" w:rsidRDefault="007B24DE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鼓励互联网行业组织指导推动互联网群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服务提供者制定行业公约，加强行业自律，履行社会责任。</w:t>
      </w:r>
    </w:p>
    <w:p w:rsidR="00D40CA1" w:rsidRDefault="007B24DE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第十三条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互联网群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服务提供者应当配合有关主管部门依法进行的监督检查，并提供必要的技术支持和协助。</w:t>
      </w:r>
    </w:p>
    <w:p w:rsidR="00D40CA1" w:rsidRDefault="007B24DE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互联网群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服务提供者应当按规定留存网络日志不少于六个月。</w:t>
      </w:r>
    </w:p>
    <w:p w:rsidR="00D40CA1" w:rsidRDefault="007B24DE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第十四条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互联网群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组信息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服务提供者和使用者违反本规定的，由有关部门依照相关法律法规处理。</w:t>
      </w:r>
    </w:p>
    <w:p w:rsidR="00D40CA1" w:rsidRDefault="007B24DE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第十五条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本规定自</w:t>
      </w:r>
      <w:r>
        <w:rPr>
          <w:rFonts w:ascii="仿宋_GB2312" w:eastAsia="仿宋_GB2312" w:hAnsi="仿宋_GB2312" w:cs="仿宋_GB2312" w:hint="eastAsia"/>
          <w:sz w:val="30"/>
          <w:szCs w:val="30"/>
        </w:rPr>
        <w:t>2017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</w:rPr>
        <w:t>10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日起施行。</w:t>
      </w:r>
    </w:p>
    <w:sectPr w:rsidR="00D40CA1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4DE" w:rsidRDefault="007B24DE">
      <w:r>
        <w:separator/>
      </w:r>
    </w:p>
  </w:endnote>
  <w:endnote w:type="continuationSeparator" w:id="0">
    <w:p w:rsidR="007B24DE" w:rsidRDefault="007B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CA1" w:rsidRDefault="007B24D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40CA1" w:rsidRDefault="007B24D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01A5E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40CA1" w:rsidRDefault="007B24DE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01A5E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4DE" w:rsidRDefault="007B24DE">
      <w:r>
        <w:separator/>
      </w:r>
    </w:p>
  </w:footnote>
  <w:footnote w:type="continuationSeparator" w:id="0">
    <w:p w:rsidR="007B24DE" w:rsidRDefault="007B2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A1"/>
    <w:rsid w:val="00201A5E"/>
    <w:rsid w:val="007B24DE"/>
    <w:rsid w:val="00D40CA1"/>
    <w:rsid w:val="0551738F"/>
    <w:rsid w:val="14852C98"/>
    <w:rsid w:val="26921CBC"/>
    <w:rsid w:val="62650311"/>
    <w:rsid w:val="659B2973"/>
    <w:rsid w:val="6A0213AB"/>
    <w:rsid w:val="6C1F64BE"/>
    <w:rsid w:val="6F11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293</Words>
  <Characters>1671</Characters>
  <Application>Microsoft Office Word</Application>
  <DocSecurity>0</DocSecurity>
  <Lines>13</Lines>
  <Paragraphs>3</Paragraphs>
  <ScaleCrop>false</ScaleCrop>
  <Company> 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郭晓勇</cp:lastModifiedBy>
  <cp:revision>2</cp:revision>
  <dcterms:created xsi:type="dcterms:W3CDTF">2019-05-30T01:52:00Z</dcterms:created>
  <dcterms:modified xsi:type="dcterms:W3CDTF">2019-06-18T10:03:00Z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