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71" w:rsidRPr="00AD0470" w:rsidRDefault="00116ED3" w:rsidP="002D1F71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F84680">
        <w:rPr>
          <w:rFonts w:ascii="宋体" w:eastAsia="宋体" w:hAnsi="宋体" w:hint="eastAsia"/>
          <w:b/>
          <w:sz w:val="24"/>
          <w:szCs w:val="28"/>
        </w:rPr>
        <w:t>附件</w:t>
      </w:r>
      <w:r w:rsidR="00675817" w:rsidRPr="00F84680">
        <w:rPr>
          <w:rFonts w:ascii="宋体" w:eastAsia="宋体" w:hAnsi="宋体" w:hint="eastAsia"/>
          <w:b/>
          <w:sz w:val="24"/>
          <w:szCs w:val="28"/>
        </w:rPr>
        <w:t>1</w:t>
      </w:r>
      <w:r w:rsidRPr="00F84680">
        <w:rPr>
          <w:rFonts w:ascii="宋体" w:eastAsia="宋体" w:hAnsi="宋体" w:hint="eastAsia"/>
          <w:b/>
          <w:sz w:val="24"/>
          <w:szCs w:val="28"/>
        </w:rPr>
        <w:t>：</w:t>
      </w:r>
      <w:r w:rsidR="002D1F71" w:rsidRPr="00AD0470">
        <w:rPr>
          <w:rFonts w:ascii="宋体" w:eastAsia="宋体" w:hAnsi="宋体" w:hint="eastAsia"/>
          <w:b/>
          <w:sz w:val="28"/>
          <w:szCs w:val="28"/>
        </w:rPr>
        <w:t>201</w:t>
      </w:r>
      <w:r w:rsidRPr="00AD0470">
        <w:rPr>
          <w:rFonts w:ascii="宋体" w:eastAsia="宋体" w:hAnsi="宋体" w:hint="eastAsia"/>
          <w:b/>
          <w:sz w:val="28"/>
          <w:szCs w:val="28"/>
        </w:rPr>
        <w:t>9</w:t>
      </w:r>
      <w:r w:rsidR="002D1F71" w:rsidRPr="00AD0470">
        <w:rPr>
          <w:rFonts w:ascii="宋体" w:eastAsia="宋体" w:hAnsi="宋体" w:hint="eastAsia"/>
          <w:b/>
          <w:sz w:val="28"/>
          <w:szCs w:val="28"/>
        </w:rPr>
        <w:t>年研究生思想政治教育</w:t>
      </w:r>
      <w:r w:rsidRPr="00AD0470">
        <w:rPr>
          <w:rFonts w:ascii="宋体" w:eastAsia="宋体" w:hAnsi="宋体" w:hint="eastAsia"/>
          <w:b/>
          <w:sz w:val="28"/>
          <w:szCs w:val="28"/>
        </w:rPr>
        <w:t>与管理工作项目</w:t>
      </w:r>
      <w:r w:rsidR="002D1F71" w:rsidRPr="00AD0470">
        <w:rPr>
          <w:rFonts w:ascii="宋体" w:eastAsia="宋体" w:hAnsi="宋体" w:hint="eastAsia"/>
          <w:b/>
          <w:sz w:val="28"/>
          <w:szCs w:val="28"/>
        </w:rPr>
        <w:t>研究指南</w:t>
      </w:r>
    </w:p>
    <w:p w:rsidR="007B614A" w:rsidRPr="00D26D76" w:rsidRDefault="00D26D76" w:rsidP="00D26D76">
      <w:pPr>
        <w:adjustRightInd w:val="0"/>
        <w:snapToGrid w:val="0"/>
        <w:spacing w:line="600" w:lineRule="exact"/>
        <w:rPr>
          <w:rFonts w:ascii="Arial" w:hAnsi="Arial" w:cs="Arial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1.</w:t>
      </w:r>
      <w:r w:rsidR="002D1F71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新时代</w:t>
      </w:r>
      <w:r w:rsidR="002D1F71"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研究生</w:t>
      </w:r>
      <w:r w:rsidR="002D1F71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思想政治工作面临的新课题及对策措施</w:t>
      </w:r>
      <w:r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D26D76" w:rsidRPr="00D26D76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2.</w:t>
      </w:r>
      <w:r w:rsidR="002D1F71"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思想政治教育贯穿研究生</w:t>
      </w:r>
      <w:r w:rsidR="002D1F71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教育</w:t>
      </w:r>
      <w:r w:rsidR="002D1F71"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全过程长效</w:t>
      </w:r>
      <w:r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机制；</w:t>
      </w:r>
    </w:p>
    <w:p w:rsidR="00D26D76" w:rsidRPr="00D26D76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3.</w:t>
      </w:r>
      <w:r w:rsidR="002D1F71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研究生思想政治教育工作创新的思路与对策</w:t>
      </w:r>
      <w:r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D26D76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4.</w:t>
      </w:r>
      <w:r w:rsidR="003E324B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新时代</w:t>
      </w:r>
      <w:r w:rsidR="00AD0470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研究生思想政治工作评价体系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D26D76" w:rsidRDefault="003E324B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5</w:t>
      </w:r>
      <w:r w:rsid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.</w:t>
      </w:r>
      <w:r w:rsidR="00AD0470" w:rsidRPr="002D1F71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新时代</w:t>
      </w:r>
      <w:r w:rsidR="00AD0470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研究生思想政治工作队伍建设科学化问题</w:t>
      </w:r>
      <w:r w:rsid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3E324B" w:rsidRPr="003E324B" w:rsidRDefault="003E324B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6.</w:t>
      </w:r>
      <w:r w:rsidRPr="006E4A2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研究生导师协同育人机制研究；</w:t>
      </w:r>
    </w:p>
    <w:p w:rsidR="00D26D76" w:rsidRDefault="00D26D76" w:rsidP="00D26D76">
      <w:pPr>
        <w:adjustRightInd w:val="0"/>
        <w:snapToGrid w:val="0"/>
        <w:spacing w:line="600" w:lineRule="exact"/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7.</w:t>
      </w:r>
      <w:r w:rsidR="00AD0470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导师在研究生思想政治教育中首要责任人作用研究</w:t>
      </w:r>
    </w:p>
    <w:p w:rsidR="00AD0470" w:rsidRPr="00D26D76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8.</w:t>
      </w:r>
      <w:r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</w:t>
      </w:r>
      <w:r w:rsidR="00AD0470" w:rsidRPr="006E4A2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政治教育的实施主体与载体创新研究；</w:t>
      </w:r>
    </w:p>
    <w:p w:rsidR="00D26D76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9.</w:t>
      </w:r>
      <w:r w:rsidR="00AD0470" w:rsidRPr="006E4A29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大数据背景下的研究生</w:t>
      </w:r>
      <w:r w:rsidR="00AD0470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教育管理</w:t>
      </w:r>
      <w:r w:rsidR="00AD0470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体系构建</w:t>
      </w:r>
      <w:r w:rsidR="00AD0470" w:rsidRPr="006E4A2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AD0470" w:rsidRPr="007B614A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10.</w:t>
      </w:r>
      <w:r w:rsidR="00AD0470" w:rsidRPr="007B614A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研究生基层党建工作的实践与探索；</w:t>
      </w:r>
    </w:p>
    <w:p w:rsidR="002D1F71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11.</w:t>
      </w:r>
      <w:r w:rsidR="002D1F71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研究生党建工作方法与载体创新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12.</w:t>
      </w:r>
      <w:r w:rsidR="002D1F71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研究生党建与思想政治教育工作新模式的探索与实践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AD0470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13.</w:t>
      </w:r>
      <w:r w:rsidR="00AD0470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研究生学风建设与学术诚信教育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AD0470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14.</w:t>
      </w:r>
      <w:r w:rsidR="00AD0470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研究生创新意识与学术交流能力提升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AD0470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15.</w:t>
      </w:r>
      <w:r w:rsidR="00AD0470" w:rsidRPr="006E4A2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研究生创新创业教育与实践研究；</w:t>
      </w:r>
    </w:p>
    <w:p w:rsidR="00AD0470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16.</w:t>
      </w:r>
      <w:r w:rsidR="00AD0470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研究生实践育人深化与拓展机制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2D1F71" w:rsidRPr="006E4A29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17.</w:t>
      </w:r>
      <w:r w:rsidR="002D1F71" w:rsidRPr="006E4A29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新时期高校研究生学生干部队伍建设与管理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2D1F71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18.</w:t>
      </w:r>
      <w:r w:rsidR="002D1F71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深化教育改革背景下研究生“三助”制度设计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2D1F71" w:rsidRPr="002D1F71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19.</w:t>
      </w:r>
      <w:r w:rsidR="002D1F71" w:rsidRPr="002D1F71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研究生心理健康教育工作长效机制与危机应对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8661AD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20.</w:t>
      </w:r>
      <w:r w:rsidR="00AD0470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新时代</w:t>
      </w:r>
      <w:r w:rsidR="002D1F71" w:rsidRPr="00D26D76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研究生入学教育</w:t>
      </w:r>
      <w:r w:rsidR="002D1F71" w:rsidRPr="00D26D7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模式的构建与实践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；</w:t>
      </w:r>
    </w:p>
    <w:p w:rsidR="008661AD" w:rsidRPr="008661AD" w:rsidRDefault="008661AD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21.研究生生涯规划教育的实践探索；</w:t>
      </w:r>
    </w:p>
    <w:p w:rsidR="002D1F71" w:rsidRPr="007B614A" w:rsidRDefault="00D26D76" w:rsidP="00D26D76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r w:rsidR="008661AD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.</w:t>
      </w:r>
      <w:r w:rsidR="002D1F71" w:rsidRPr="007B614A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其他</w:t>
      </w:r>
      <w:r w:rsidR="007B614A" w:rsidRPr="007B614A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与</w:t>
      </w:r>
      <w:r w:rsidR="002D1F71" w:rsidRPr="007B614A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研究生思想政治</w:t>
      </w:r>
      <w:r w:rsidR="00AD0470" w:rsidRPr="007B614A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教育与管理</w:t>
      </w:r>
      <w:r w:rsidR="002D1F71" w:rsidRPr="007B614A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工作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相关</w:t>
      </w:r>
      <w:r w:rsidR="002D1F71" w:rsidRPr="007B614A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的自拟项目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sectPr w:rsidR="002D1F71" w:rsidRPr="007B614A" w:rsidSect="00ED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4A3" w:rsidRDefault="009534A3" w:rsidP="002D1F71">
      <w:r>
        <w:separator/>
      </w:r>
    </w:p>
  </w:endnote>
  <w:endnote w:type="continuationSeparator" w:id="1">
    <w:p w:rsidR="009534A3" w:rsidRDefault="009534A3" w:rsidP="002D1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4A3" w:rsidRDefault="009534A3" w:rsidP="002D1F71">
      <w:r>
        <w:separator/>
      </w:r>
    </w:p>
  </w:footnote>
  <w:footnote w:type="continuationSeparator" w:id="1">
    <w:p w:rsidR="009534A3" w:rsidRDefault="009534A3" w:rsidP="002D1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760"/>
    <w:multiLevelType w:val="multilevel"/>
    <w:tmpl w:val="022327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720EA"/>
    <w:multiLevelType w:val="hybridMultilevel"/>
    <w:tmpl w:val="0F5C8C20"/>
    <w:lvl w:ilvl="0" w:tplc="B2A605AC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F71"/>
    <w:rsid w:val="000C12EA"/>
    <w:rsid w:val="00116ED3"/>
    <w:rsid w:val="00141DF2"/>
    <w:rsid w:val="002D1F71"/>
    <w:rsid w:val="00304864"/>
    <w:rsid w:val="003538B0"/>
    <w:rsid w:val="003E324B"/>
    <w:rsid w:val="005A61D3"/>
    <w:rsid w:val="00675817"/>
    <w:rsid w:val="006E4A29"/>
    <w:rsid w:val="007578DF"/>
    <w:rsid w:val="007B614A"/>
    <w:rsid w:val="00850216"/>
    <w:rsid w:val="008661AD"/>
    <w:rsid w:val="008903D4"/>
    <w:rsid w:val="009534A3"/>
    <w:rsid w:val="00AD0470"/>
    <w:rsid w:val="00B628EA"/>
    <w:rsid w:val="00D26D76"/>
    <w:rsid w:val="00DB6DDB"/>
    <w:rsid w:val="00EB1DB4"/>
    <w:rsid w:val="00ED32AA"/>
    <w:rsid w:val="00F84680"/>
    <w:rsid w:val="00F86047"/>
    <w:rsid w:val="00FB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F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F71"/>
    <w:rPr>
      <w:sz w:val="18"/>
      <w:szCs w:val="18"/>
    </w:rPr>
  </w:style>
  <w:style w:type="character" w:styleId="a5">
    <w:name w:val="Strong"/>
    <w:basedOn w:val="a0"/>
    <w:uiPriority w:val="22"/>
    <w:qFormat/>
    <w:rsid w:val="002D1F71"/>
    <w:rPr>
      <w:b/>
      <w:bCs/>
    </w:rPr>
  </w:style>
  <w:style w:type="character" w:styleId="a6">
    <w:name w:val="Hyperlink"/>
    <w:basedOn w:val="a0"/>
    <w:uiPriority w:val="99"/>
    <w:unhideWhenUsed/>
    <w:rsid w:val="002D1F71"/>
    <w:rPr>
      <w:color w:val="0000FF"/>
      <w:u w:val="single"/>
    </w:rPr>
  </w:style>
  <w:style w:type="paragraph" w:customStyle="1" w:styleId="Style1">
    <w:name w:val="_Style 1"/>
    <w:basedOn w:val="a"/>
    <w:uiPriority w:val="34"/>
    <w:qFormat/>
    <w:rsid w:val="002D1F7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a7">
    <w:name w:val="Normal (Web)"/>
    <w:basedOn w:val="a"/>
    <w:rsid w:val="002D1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D1F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胡凡</cp:lastModifiedBy>
  <cp:revision>9</cp:revision>
  <dcterms:created xsi:type="dcterms:W3CDTF">2019-06-22T02:58:00Z</dcterms:created>
  <dcterms:modified xsi:type="dcterms:W3CDTF">2019-07-01T07:13:00Z</dcterms:modified>
</cp:coreProperties>
</file>