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798" w:rsidRPr="00CE7798" w:rsidRDefault="00CE7798" w:rsidP="00CE7798">
      <w:pPr>
        <w:spacing w:line="560" w:lineRule="exact"/>
        <w:jc w:val="left"/>
        <w:rPr>
          <w:rFonts w:ascii="仿宋" w:eastAsia="仿宋" w:hAnsi="仿宋"/>
          <w:sz w:val="32"/>
          <w:szCs w:val="32"/>
        </w:rPr>
      </w:pPr>
      <w:r w:rsidRPr="00CE7798">
        <w:rPr>
          <w:rFonts w:ascii="仿宋" w:eastAsia="仿宋" w:hAnsi="仿宋" w:hint="eastAsia"/>
          <w:sz w:val="32"/>
          <w:szCs w:val="32"/>
        </w:rPr>
        <w:t>附件2</w:t>
      </w:r>
    </w:p>
    <w:p w:rsidR="00CE7798" w:rsidRDefault="00CE7798">
      <w:pPr>
        <w:spacing w:line="560" w:lineRule="exact"/>
        <w:jc w:val="center"/>
        <w:rPr>
          <w:rFonts w:ascii="方正小标宋简体" w:eastAsia="方正小标宋简体" w:hAnsi="楷体"/>
          <w:sz w:val="44"/>
          <w:szCs w:val="44"/>
        </w:rPr>
      </w:pPr>
    </w:p>
    <w:p w:rsidR="00965561" w:rsidRDefault="00E03C21">
      <w:pPr>
        <w:spacing w:line="560" w:lineRule="exact"/>
        <w:jc w:val="center"/>
        <w:rPr>
          <w:rFonts w:ascii="方正小标宋简体" w:eastAsia="方正小标宋简体" w:hAnsi="楷体"/>
          <w:sz w:val="44"/>
          <w:szCs w:val="44"/>
        </w:rPr>
      </w:pPr>
      <w:r>
        <w:rPr>
          <w:rFonts w:ascii="方正小标宋简体" w:eastAsia="方正小标宋简体" w:hAnsi="楷体" w:hint="eastAsia"/>
          <w:sz w:val="44"/>
          <w:szCs w:val="44"/>
        </w:rPr>
        <w:t>2019年</w:t>
      </w:r>
      <w:r w:rsidR="00376B80">
        <w:rPr>
          <w:rFonts w:ascii="方正小标宋简体" w:eastAsia="方正小标宋简体" w:hAnsi="楷体" w:hint="eastAsia"/>
          <w:sz w:val="44"/>
          <w:szCs w:val="44"/>
        </w:rPr>
        <w:t>“课程思政”示范课程</w:t>
      </w:r>
      <w:r>
        <w:rPr>
          <w:rFonts w:ascii="方正小标宋简体" w:eastAsia="方正小标宋简体" w:hAnsi="楷体" w:hint="eastAsia"/>
          <w:sz w:val="44"/>
          <w:szCs w:val="44"/>
        </w:rPr>
        <w:t>建设要求</w:t>
      </w:r>
    </w:p>
    <w:p w:rsidR="00E03C21" w:rsidRPr="00CE7798" w:rsidRDefault="00E03C21">
      <w:pPr>
        <w:pStyle w:val="a3"/>
        <w:shd w:val="clear" w:color="auto" w:fill="FFFFFF"/>
        <w:spacing w:line="540" w:lineRule="exact"/>
        <w:ind w:firstLine="645"/>
        <w:rPr>
          <w:rFonts w:ascii="仿宋" w:eastAsia="仿宋" w:hAnsi="仿宋"/>
          <w:color w:val="000000"/>
          <w:sz w:val="32"/>
          <w:szCs w:val="32"/>
        </w:rPr>
      </w:pPr>
    </w:p>
    <w:p w:rsidR="00965561" w:rsidRDefault="00376B80">
      <w:pPr>
        <w:pStyle w:val="a3"/>
        <w:shd w:val="clear" w:color="auto" w:fill="FFFFFF"/>
        <w:spacing w:line="540" w:lineRule="exact"/>
        <w:ind w:firstLine="645"/>
        <w:rPr>
          <w:b/>
        </w:rPr>
      </w:pPr>
      <w:r>
        <w:rPr>
          <w:rStyle w:val="a4"/>
          <w:rFonts w:ascii="黑体" w:eastAsia="黑体" w:hAnsi="黑体" w:hint="eastAsia"/>
          <w:b w:val="0"/>
          <w:sz w:val="32"/>
          <w:szCs w:val="32"/>
        </w:rPr>
        <w:t>一、建设目标</w:t>
      </w:r>
    </w:p>
    <w:p w:rsidR="00965561" w:rsidRDefault="00376B80">
      <w:pPr>
        <w:pStyle w:val="a3"/>
        <w:shd w:val="clear" w:color="auto" w:fill="FFFFFF"/>
        <w:spacing w:line="540" w:lineRule="exact"/>
        <w:ind w:firstLine="645"/>
      </w:pPr>
      <w:r>
        <w:rPr>
          <w:rFonts w:ascii="仿宋_GB2312" w:eastAsia="仿宋_GB2312" w:hint="eastAsia"/>
          <w:color w:val="000000"/>
          <w:sz w:val="32"/>
          <w:szCs w:val="32"/>
        </w:rPr>
        <w:t>落实立德树人根本任务，充分发挥广大教师课程育人的主体作用，大力推动“思政课程”向“课程思政”转化，深度挖掘各门课程蕴含的思想政治教育元素和所承载的思想政治教育功能，使思想政治教育融入人才培养全过程。通过示范课程建设，引领带动所有课程将思想政治教育融入教学各环节。</w:t>
      </w:r>
    </w:p>
    <w:p w:rsidR="00965561" w:rsidRDefault="00376B80">
      <w:pPr>
        <w:pStyle w:val="a3"/>
        <w:shd w:val="clear" w:color="auto" w:fill="FFFFFF"/>
        <w:spacing w:line="540" w:lineRule="exact"/>
        <w:ind w:firstLine="645"/>
        <w:rPr>
          <w:rStyle w:val="a4"/>
          <w:rFonts w:ascii="黑体" w:eastAsia="黑体" w:hAnsi="黑体"/>
          <w:sz w:val="32"/>
          <w:szCs w:val="32"/>
        </w:rPr>
      </w:pPr>
      <w:r>
        <w:rPr>
          <w:rStyle w:val="a4"/>
          <w:rFonts w:ascii="黑体" w:eastAsia="黑体" w:hAnsi="黑体" w:hint="eastAsia"/>
          <w:b w:val="0"/>
          <w:sz w:val="32"/>
          <w:szCs w:val="32"/>
        </w:rPr>
        <w:t>二、建设要求</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1.课程主讲教师应当以马克思主义为指导，深入学习贯彻习近平新时代中国特色社会主义教育思想，在知识传授中注重强调价值引领，深入挖掘各门课程所蕴含的思想政治教育元素，并融入教学各环节。</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2.确立价值塑造、能力培养、知识传授“三位一体”的课程目标，并结合课程教学内容实际，明确思想政治教育的融入点、教学方法等。</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3.积极推进课堂教学改革，运用翻转课堂、混合式教学、小班研讨等教育教学方法，推行启发式讲授、互动式交流、探究式讨论的课堂教学改革，增强师生深度对话、交流和共感。</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4.以教学团队形式授课的课程，所有授课教师都应在教育教学过程中将思想政治教育和专业知识教育有机融合。</w:t>
      </w:r>
    </w:p>
    <w:p w:rsidR="00F63383" w:rsidRDefault="00F63383">
      <w:pPr>
        <w:spacing w:line="540" w:lineRule="exact"/>
        <w:ind w:firstLineChars="200" w:firstLine="640"/>
        <w:jc w:val="left"/>
        <w:rPr>
          <w:rFonts w:ascii="仿宋_GB2312" w:eastAsia="仿宋_GB2312" w:hAnsi="华文仿宋"/>
          <w:sz w:val="32"/>
          <w:szCs w:val="32"/>
        </w:rPr>
      </w:pPr>
      <w:r w:rsidRPr="00F35D3F">
        <w:rPr>
          <w:rFonts w:ascii="仿宋_GB2312" w:eastAsia="仿宋_GB2312" w:hAnsi="华文仿宋" w:hint="eastAsia"/>
          <w:sz w:val="32"/>
          <w:szCs w:val="32"/>
        </w:rPr>
        <w:t>5.课程通过验收后，应常态化推进课程思政育人，并持续改进和完善。</w:t>
      </w:r>
    </w:p>
    <w:p w:rsidR="00E03C21" w:rsidRDefault="00E03C21" w:rsidP="00E03C21">
      <w:pPr>
        <w:spacing w:line="540" w:lineRule="exact"/>
        <w:ind w:firstLineChars="200" w:firstLine="640"/>
        <w:jc w:val="left"/>
      </w:pPr>
      <w:r>
        <w:rPr>
          <w:rFonts w:ascii="仿宋_GB2312" w:eastAsia="仿宋_GB2312" w:hint="eastAsia"/>
          <w:color w:val="000000"/>
          <w:sz w:val="32"/>
          <w:szCs w:val="32"/>
        </w:rPr>
        <w:t>6.各学院（系、部）</w:t>
      </w:r>
      <w:r>
        <w:rPr>
          <w:rFonts w:eastAsia="仿宋_GB2312" w:hint="eastAsia"/>
          <w:sz w:val="32"/>
          <w:szCs w:val="32"/>
        </w:rPr>
        <w:t>负责人</w:t>
      </w:r>
      <w:r>
        <w:rPr>
          <w:rFonts w:ascii="仿宋_GB2312" w:eastAsia="仿宋_GB2312" w:hint="eastAsia"/>
          <w:color w:val="000000"/>
          <w:sz w:val="32"/>
          <w:szCs w:val="32"/>
        </w:rPr>
        <w:t>要高度重视，积极做好组织、宣传与指导工作。课程建设过程中，所在学院（系、部）应组织院级督导组专家、所在基层教学组织同行教师深入课堂听课分别不少于2次/门，形成课程教学改革与育人效果评价意见。</w:t>
      </w:r>
    </w:p>
    <w:p w:rsidR="00965561" w:rsidRPr="00E03C21" w:rsidRDefault="00E03C21" w:rsidP="00E03C21">
      <w:pPr>
        <w:pStyle w:val="a3"/>
        <w:shd w:val="clear" w:color="auto" w:fill="FFFFFF"/>
        <w:spacing w:line="540" w:lineRule="exact"/>
        <w:ind w:firstLine="645"/>
        <w:rPr>
          <w:rStyle w:val="a4"/>
          <w:rFonts w:ascii="黑体" w:eastAsia="黑体" w:hAnsi="黑体"/>
          <w:b w:val="0"/>
          <w:sz w:val="32"/>
          <w:szCs w:val="32"/>
        </w:rPr>
      </w:pPr>
      <w:r w:rsidRPr="00E03C21">
        <w:rPr>
          <w:rStyle w:val="a4"/>
          <w:rFonts w:ascii="黑体" w:eastAsia="黑体" w:hAnsi="黑体" w:hint="eastAsia"/>
          <w:b w:val="0"/>
          <w:sz w:val="32"/>
          <w:szCs w:val="32"/>
        </w:rPr>
        <w:t>三、</w:t>
      </w:r>
      <w:r w:rsidR="00376B80" w:rsidRPr="00E03C21">
        <w:rPr>
          <w:rStyle w:val="a4"/>
          <w:rFonts w:ascii="黑体" w:eastAsia="黑体" w:hAnsi="黑体" w:hint="eastAsia"/>
          <w:b w:val="0"/>
          <w:sz w:val="32"/>
          <w:szCs w:val="32"/>
        </w:rPr>
        <w:t>项目建设成果</w:t>
      </w:r>
      <w:r w:rsidR="001208A8">
        <w:rPr>
          <w:rStyle w:val="a4"/>
          <w:rFonts w:ascii="黑体" w:eastAsia="黑体" w:hAnsi="黑体" w:hint="eastAsia"/>
          <w:b w:val="0"/>
          <w:sz w:val="32"/>
          <w:szCs w:val="32"/>
        </w:rPr>
        <w:t>要求</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课程建设期满，应提交以下成果：</w:t>
      </w:r>
    </w:p>
    <w:p w:rsidR="00AC1B10" w:rsidRDefault="007F6040" w:rsidP="0005505A">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w:t>
      </w:r>
      <w:r w:rsidR="00376B80">
        <w:rPr>
          <w:rFonts w:ascii="仿宋_GB2312" w:eastAsia="仿宋_GB2312" w:hAnsi="华文仿宋" w:hint="eastAsia"/>
          <w:sz w:val="32"/>
          <w:szCs w:val="32"/>
        </w:rPr>
        <w:t>积极推进课堂教学改革，形成可推广可复制的课堂教学改革经验交流材料一套。</w:t>
      </w:r>
    </w:p>
    <w:p w:rsidR="00AC1B10" w:rsidRDefault="007F6040" w:rsidP="0005505A">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2.</w:t>
      </w:r>
      <w:r w:rsidR="00766706" w:rsidRPr="00766706">
        <w:rPr>
          <w:rFonts w:ascii="仿宋_GB2312" w:eastAsia="仿宋_GB2312" w:hAnsi="华文仿宋"/>
          <w:sz w:val="32"/>
          <w:szCs w:val="32"/>
        </w:rPr>
        <w:t>一套能注重思政教育与专业教育的有机衔接</w:t>
      </w:r>
      <w:r w:rsidR="00766706" w:rsidRPr="00766706">
        <w:rPr>
          <w:rFonts w:ascii="仿宋_GB2312" w:eastAsia="仿宋_GB2312" w:hAnsi="华文仿宋" w:hint="eastAsia"/>
          <w:sz w:val="32"/>
          <w:szCs w:val="32"/>
        </w:rPr>
        <w:t>，</w:t>
      </w:r>
      <w:r w:rsidR="00766706" w:rsidRPr="00766706">
        <w:rPr>
          <w:rFonts w:ascii="仿宋_GB2312" w:eastAsia="仿宋_GB2312" w:hAnsi="华文仿宋"/>
          <w:sz w:val="32"/>
          <w:szCs w:val="32"/>
        </w:rPr>
        <w:t>体现课程思政特点的新课件、新教案</w:t>
      </w:r>
      <w:r w:rsidR="00766706" w:rsidRPr="00766706">
        <w:rPr>
          <w:rFonts w:ascii="仿宋_GB2312" w:eastAsia="仿宋_GB2312" w:hAnsi="华文仿宋" w:hint="eastAsia"/>
          <w:sz w:val="32"/>
          <w:szCs w:val="32"/>
        </w:rPr>
        <w:t>。</w:t>
      </w:r>
    </w:p>
    <w:p w:rsidR="00965561" w:rsidRDefault="00376B80">
      <w:pPr>
        <w:spacing w:line="54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3.选编</w:t>
      </w:r>
      <w:r>
        <w:rPr>
          <w:rFonts w:ascii="仿宋_GB2312" w:eastAsia="仿宋_GB2312" w:hAnsi="华文仿宋"/>
          <w:sz w:val="32"/>
          <w:szCs w:val="32"/>
        </w:rPr>
        <w:t>3-5个思政育人典型教学案例，应包含教学设计、实施效果、学生反馈及感悟、视频、照片等内容。</w:t>
      </w:r>
    </w:p>
    <w:sectPr w:rsidR="00965561" w:rsidSect="00965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9C5" w:rsidRDefault="00ED29C5" w:rsidP="00F63383">
      <w:r>
        <w:separator/>
      </w:r>
    </w:p>
  </w:endnote>
  <w:endnote w:type="continuationSeparator" w:id="0">
    <w:p w:rsidR="00ED29C5" w:rsidRDefault="00ED29C5" w:rsidP="00F6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9C5" w:rsidRDefault="00ED29C5" w:rsidP="00F63383">
      <w:r>
        <w:separator/>
      </w:r>
    </w:p>
  </w:footnote>
  <w:footnote w:type="continuationSeparator" w:id="0">
    <w:p w:rsidR="00ED29C5" w:rsidRDefault="00ED29C5" w:rsidP="00F63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016F71"/>
    <w:multiLevelType w:val="singleLevel"/>
    <w:tmpl w:val="E9016F7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2496"/>
    <w:rsid w:val="00000629"/>
    <w:rsid w:val="00014148"/>
    <w:rsid w:val="00020B8B"/>
    <w:rsid w:val="00023CD5"/>
    <w:rsid w:val="000268EE"/>
    <w:rsid w:val="000405D6"/>
    <w:rsid w:val="00051ED4"/>
    <w:rsid w:val="0005505A"/>
    <w:rsid w:val="00072168"/>
    <w:rsid w:val="000744C9"/>
    <w:rsid w:val="00083435"/>
    <w:rsid w:val="00086366"/>
    <w:rsid w:val="00095035"/>
    <w:rsid w:val="000A6539"/>
    <w:rsid w:val="000C67A4"/>
    <w:rsid w:val="000E1B77"/>
    <w:rsid w:val="000F7F26"/>
    <w:rsid w:val="00100041"/>
    <w:rsid w:val="00105406"/>
    <w:rsid w:val="0011363E"/>
    <w:rsid w:val="00114718"/>
    <w:rsid w:val="001208A8"/>
    <w:rsid w:val="00122EFB"/>
    <w:rsid w:val="00124928"/>
    <w:rsid w:val="00126357"/>
    <w:rsid w:val="00134F32"/>
    <w:rsid w:val="001547AF"/>
    <w:rsid w:val="0016103C"/>
    <w:rsid w:val="00165CA7"/>
    <w:rsid w:val="00166D5C"/>
    <w:rsid w:val="0017397F"/>
    <w:rsid w:val="00177859"/>
    <w:rsid w:val="001954E2"/>
    <w:rsid w:val="001A195E"/>
    <w:rsid w:val="001A3994"/>
    <w:rsid w:val="001A3E9F"/>
    <w:rsid w:val="001A7EAC"/>
    <w:rsid w:val="001C78CE"/>
    <w:rsid w:val="001D77E7"/>
    <w:rsid w:val="001F56BC"/>
    <w:rsid w:val="00203C5B"/>
    <w:rsid w:val="00205182"/>
    <w:rsid w:val="00232B33"/>
    <w:rsid w:val="002370C7"/>
    <w:rsid w:val="00241DCD"/>
    <w:rsid w:val="00242A1E"/>
    <w:rsid w:val="00243F43"/>
    <w:rsid w:val="0026032E"/>
    <w:rsid w:val="00260DDD"/>
    <w:rsid w:val="00265249"/>
    <w:rsid w:val="00265391"/>
    <w:rsid w:val="00271594"/>
    <w:rsid w:val="00272813"/>
    <w:rsid w:val="002A00DB"/>
    <w:rsid w:val="002A52B8"/>
    <w:rsid w:val="002A5E67"/>
    <w:rsid w:val="002B0127"/>
    <w:rsid w:val="002C3609"/>
    <w:rsid w:val="002D1322"/>
    <w:rsid w:val="002E6987"/>
    <w:rsid w:val="003311D0"/>
    <w:rsid w:val="00345B3F"/>
    <w:rsid w:val="00346C7E"/>
    <w:rsid w:val="00354711"/>
    <w:rsid w:val="00366CA0"/>
    <w:rsid w:val="0037037A"/>
    <w:rsid w:val="0037186F"/>
    <w:rsid w:val="00376B80"/>
    <w:rsid w:val="003838FF"/>
    <w:rsid w:val="00391D7E"/>
    <w:rsid w:val="003B7BB2"/>
    <w:rsid w:val="003E561F"/>
    <w:rsid w:val="004009AF"/>
    <w:rsid w:val="00403302"/>
    <w:rsid w:val="0040400F"/>
    <w:rsid w:val="004138DA"/>
    <w:rsid w:val="00416074"/>
    <w:rsid w:val="00422382"/>
    <w:rsid w:val="00424B1E"/>
    <w:rsid w:val="00425692"/>
    <w:rsid w:val="00434424"/>
    <w:rsid w:val="00437447"/>
    <w:rsid w:val="00460C87"/>
    <w:rsid w:val="00471A9D"/>
    <w:rsid w:val="0047632F"/>
    <w:rsid w:val="00492FA8"/>
    <w:rsid w:val="004931B9"/>
    <w:rsid w:val="004939A9"/>
    <w:rsid w:val="004B6E8A"/>
    <w:rsid w:val="004B7381"/>
    <w:rsid w:val="004C54AA"/>
    <w:rsid w:val="004D6847"/>
    <w:rsid w:val="00515B8A"/>
    <w:rsid w:val="005331B3"/>
    <w:rsid w:val="00534AAF"/>
    <w:rsid w:val="005360DA"/>
    <w:rsid w:val="005709C2"/>
    <w:rsid w:val="00571316"/>
    <w:rsid w:val="005773C9"/>
    <w:rsid w:val="00593512"/>
    <w:rsid w:val="005A71B1"/>
    <w:rsid w:val="005B0DCB"/>
    <w:rsid w:val="005B2637"/>
    <w:rsid w:val="00600C55"/>
    <w:rsid w:val="006310D0"/>
    <w:rsid w:val="00660EAA"/>
    <w:rsid w:val="0066194E"/>
    <w:rsid w:val="00681F01"/>
    <w:rsid w:val="00693789"/>
    <w:rsid w:val="006A058A"/>
    <w:rsid w:val="006C714B"/>
    <w:rsid w:val="006D090E"/>
    <w:rsid w:val="006E697F"/>
    <w:rsid w:val="006F23B8"/>
    <w:rsid w:val="007318CE"/>
    <w:rsid w:val="007367EF"/>
    <w:rsid w:val="00744515"/>
    <w:rsid w:val="0075084F"/>
    <w:rsid w:val="00763E6F"/>
    <w:rsid w:val="00763E8D"/>
    <w:rsid w:val="00766706"/>
    <w:rsid w:val="007853F1"/>
    <w:rsid w:val="00786EC7"/>
    <w:rsid w:val="007967B8"/>
    <w:rsid w:val="007A1A1C"/>
    <w:rsid w:val="007A3159"/>
    <w:rsid w:val="007B7876"/>
    <w:rsid w:val="007C0511"/>
    <w:rsid w:val="007C1041"/>
    <w:rsid w:val="007C14F7"/>
    <w:rsid w:val="007E7ACF"/>
    <w:rsid w:val="007F34EB"/>
    <w:rsid w:val="007F6040"/>
    <w:rsid w:val="00802C90"/>
    <w:rsid w:val="0080488C"/>
    <w:rsid w:val="00811763"/>
    <w:rsid w:val="008158C8"/>
    <w:rsid w:val="00821D5F"/>
    <w:rsid w:val="008A65C0"/>
    <w:rsid w:val="008C56C8"/>
    <w:rsid w:val="008F19E8"/>
    <w:rsid w:val="008F3F86"/>
    <w:rsid w:val="00903E66"/>
    <w:rsid w:val="009075E5"/>
    <w:rsid w:val="009157DC"/>
    <w:rsid w:val="00916962"/>
    <w:rsid w:val="00925185"/>
    <w:rsid w:val="00933F65"/>
    <w:rsid w:val="00953D48"/>
    <w:rsid w:val="00961DCF"/>
    <w:rsid w:val="00962FDC"/>
    <w:rsid w:val="009644BD"/>
    <w:rsid w:val="00965561"/>
    <w:rsid w:val="0096722F"/>
    <w:rsid w:val="00970798"/>
    <w:rsid w:val="009731A5"/>
    <w:rsid w:val="00976D11"/>
    <w:rsid w:val="00977211"/>
    <w:rsid w:val="00982208"/>
    <w:rsid w:val="009944E8"/>
    <w:rsid w:val="009A1FF3"/>
    <w:rsid w:val="009A23C7"/>
    <w:rsid w:val="009D2ABA"/>
    <w:rsid w:val="009E18C7"/>
    <w:rsid w:val="009E65A0"/>
    <w:rsid w:val="009F7CF6"/>
    <w:rsid w:val="00A073C2"/>
    <w:rsid w:val="00A315D7"/>
    <w:rsid w:val="00A51FF3"/>
    <w:rsid w:val="00A56CC8"/>
    <w:rsid w:val="00A64523"/>
    <w:rsid w:val="00A772EE"/>
    <w:rsid w:val="00A82246"/>
    <w:rsid w:val="00A84260"/>
    <w:rsid w:val="00AA5FEF"/>
    <w:rsid w:val="00AB0C6F"/>
    <w:rsid w:val="00AC1B10"/>
    <w:rsid w:val="00AC2F45"/>
    <w:rsid w:val="00AD5A71"/>
    <w:rsid w:val="00AF3605"/>
    <w:rsid w:val="00AF379F"/>
    <w:rsid w:val="00B028D8"/>
    <w:rsid w:val="00B30ECD"/>
    <w:rsid w:val="00B44F45"/>
    <w:rsid w:val="00B66E00"/>
    <w:rsid w:val="00B81875"/>
    <w:rsid w:val="00B867D3"/>
    <w:rsid w:val="00BC3333"/>
    <w:rsid w:val="00BC72AF"/>
    <w:rsid w:val="00BD63E5"/>
    <w:rsid w:val="00BF1F25"/>
    <w:rsid w:val="00BF5276"/>
    <w:rsid w:val="00C061CB"/>
    <w:rsid w:val="00C121BC"/>
    <w:rsid w:val="00C14514"/>
    <w:rsid w:val="00C15A9D"/>
    <w:rsid w:val="00C34B64"/>
    <w:rsid w:val="00C526ED"/>
    <w:rsid w:val="00C57EDE"/>
    <w:rsid w:val="00C9231B"/>
    <w:rsid w:val="00CA7EC9"/>
    <w:rsid w:val="00CB0B81"/>
    <w:rsid w:val="00CC4571"/>
    <w:rsid w:val="00CD441F"/>
    <w:rsid w:val="00CE7798"/>
    <w:rsid w:val="00CF0C85"/>
    <w:rsid w:val="00CF3DE8"/>
    <w:rsid w:val="00D11BAE"/>
    <w:rsid w:val="00D31BD7"/>
    <w:rsid w:val="00D40289"/>
    <w:rsid w:val="00D433C9"/>
    <w:rsid w:val="00D55B49"/>
    <w:rsid w:val="00D85F30"/>
    <w:rsid w:val="00D94B3D"/>
    <w:rsid w:val="00DA0F51"/>
    <w:rsid w:val="00DA6594"/>
    <w:rsid w:val="00DB0992"/>
    <w:rsid w:val="00DB671F"/>
    <w:rsid w:val="00DC3015"/>
    <w:rsid w:val="00DD4597"/>
    <w:rsid w:val="00DF2496"/>
    <w:rsid w:val="00E0268F"/>
    <w:rsid w:val="00E03C21"/>
    <w:rsid w:val="00E10653"/>
    <w:rsid w:val="00E13F5F"/>
    <w:rsid w:val="00E2320E"/>
    <w:rsid w:val="00E26A37"/>
    <w:rsid w:val="00E47407"/>
    <w:rsid w:val="00E5621B"/>
    <w:rsid w:val="00E5748A"/>
    <w:rsid w:val="00E61778"/>
    <w:rsid w:val="00E7317F"/>
    <w:rsid w:val="00EA3DEB"/>
    <w:rsid w:val="00EA71B7"/>
    <w:rsid w:val="00EB6BF6"/>
    <w:rsid w:val="00EC6F61"/>
    <w:rsid w:val="00ED0B44"/>
    <w:rsid w:val="00ED29C5"/>
    <w:rsid w:val="00F11553"/>
    <w:rsid w:val="00F25232"/>
    <w:rsid w:val="00F259E6"/>
    <w:rsid w:val="00F25A1F"/>
    <w:rsid w:val="00F3338F"/>
    <w:rsid w:val="00F35D3F"/>
    <w:rsid w:val="00F42D41"/>
    <w:rsid w:val="00F453AC"/>
    <w:rsid w:val="00F51B64"/>
    <w:rsid w:val="00F52FC0"/>
    <w:rsid w:val="00F53B2A"/>
    <w:rsid w:val="00F57896"/>
    <w:rsid w:val="00F63383"/>
    <w:rsid w:val="00F65119"/>
    <w:rsid w:val="00F72A7F"/>
    <w:rsid w:val="00F843BB"/>
    <w:rsid w:val="00F859FC"/>
    <w:rsid w:val="00FA59CC"/>
    <w:rsid w:val="00FD0C04"/>
    <w:rsid w:val="00FE5F20"/>
    <w:rsid w:val="5A0B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F4653-3044-4234-BDE9-C0969A52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5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965561"/>
    <w:pPr>
      <w:widowControl/>
      <w:jc w:val="left"/>
    </w:pPr>
    <w:rPr>
      <w:rFonts w:ascii="宋体" w:eastAsia="宋体" w:hAnsi="宋体" w:cs="宋体"/>
      <w:kern w:val="0"/>
      <w:sz w:val="24"/>
      <w:szCs w:val="24"/>
    </w:rPr>
  </w:style>
  <w:style w:type="character" w:styleId="a4">
    <w:name w:val="Strong"/>
    <w:basedOn w:val="a0"/>
    <w:uiPriority w:val="22"/>
    <w:qFormat/>
    <w:rsid w:val="00965561"/>
    <w:rPr>
      <w:b/>
      <w:bCs/>
    </w:rPr>
  </w:style>
  <w:style w:type="paragraph" w:styleId="a5">
    <w:name w:val="Balloon Text"/>
    <w:basedOn w:val="a"/>
    <w:link w:val="a6"/>
    <w:uiPriority w:val="99"/>
    <w:semiHidden/>
    <w:unhideWhenUsed/>
    <w:rsid w:val="00F63383"/>
    <w:rPr>
      <w:sz w:val="18"/>
      <w:szCs w:val="18"/>
    </w:rPr>
  </w:style>
  <w:style w:type="character" w:customStyle="1" w:styleId="a6">
    <w:name w:val="批注框文本 字符"/>
    <w:basedOn w:val="a0"/>
    <w:link w:val="a5"/>
    <w:uiPriority w:val="99"/>
    <w:semiHidden/>
    <w:rsid w:val="00F63383"/>
    <w:rPr>
      <w:rFonts w:asciiTheme="minorHAnsi" w:eastAsiaTheme="minorEastAsia" w:hAnsiTheme="minorHAnsi" w:cstheme="minorBidi"/>
      <w:kern w:val="2"/>
      <w:sz w:val="18"/>
      <w:szCs w:val="18"/>
    </w:rPr>
  </w:style>
  <w:style w:type="paragraph" w:styleId="a7">
    <w:name w:val="header"/>
    <w:basedOn w:val="a"/>
    <w:link w:val="a8"/>
    <w:uiPriority w:val="99"/>
    <w:semiHidden/>
    <w:unhideWhenUsed/>
    <w:rsid w:val="00F6338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F63383"/>
    <w:rPr>
      <w:rFonts w:asciiTheme="minorHAnsi" w:eastAsiaTheme="minorEastAsia" w:hAnsiTheme="minorHAnsi" w:cstheme="minorBidi"/>
      <w:kern w:val="2"/>
      <w:sz w:val="18"/>
      <w:szCs w:val="18"/>
    </w:rPr>
  </w:style>
  <w:style w:type="paragraph" w:styleId="a9">
    <w:name w:val="footer"/>
    <w:basedOn w:val="a"/>
    <w:link w:val="aa"/>
    <w:uiPriority w:val="99"/>
    <w:semiHidden/>
    <w:unhideWhenUsed/>
    <w:rsid w:val="00F63383"/>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F633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402</Characters>
  <Application>Microsoft Office Word</Application>
  <DocSecurity>0</DocSecurity>
  <Lines>40</Lines>
  <Paragraphs>18</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dc:creator>
  <cp:lastModifiedBy>宏春 薛</cp:lastModifiedBy>
  <cp:revision>1</cp:revision>
  <dcterms:created xsi:type="dcterms:W3CDTF">2019-09-27T08:27:00Z</dcterms:created>
  <dcterms:modified xsi:type="dcterms:W3CDTF">2019-09-27T08:27:00Z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