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4F253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2024年内蒙古自治区科学技术奖</w:t>
      </w:r>
      <w:r>
        <w:rPr>
          <w:rFonts w:hint="eastAsia"/>
          <w:b/>
          <w:bCs/>
          <w:sz w:val="40"/>
          <w:szCs w:val="48"/>
          <w:lang w:eastAsia="zh-CN"/>
        </w:rPr>
        <w:t>提名</w:t>
      </w:r>
      <w:bookmarkStart w:id="0" w:name="_GoBack"/>
      <w:bookmarkEnd w:id="0"/>
      <w:r>
        <w:rPr>
          <w:rFonts w:hint="eastAsia"/>
          <w:b/>
          <w:bCs/>
          <w:sz w:val="40"/>
          <w:szCs w:val="48"/>
        </w:rPr>
        <w:t>公示内容</w:t>
      </w:r>
    </w:p>
    <w:p w14:paraId="1C94B926">
      <w:pPr>
        <w:jc w:val="center"/>
        <w:rPr>
          <w:b/>
          <w:bCs/>
          <w:sz w:val="40"/>
          <w:szCs w:val="48"/>
        </w:rPr>
      </w:pPr>
    </w:p>
    <w:p w14:paraId="67F5DB3B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内蒙古马铃薯晚疫病智慧测报及减药控害技术创新与应用</w:t>
      </w:r>
    </w:p>
    <w:p w14:paraId="5D059D4C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</w:rPr>
        <w:t>（英文：Innovation and Application of Intelligent Monitoring and Chemicals Reduction Technology forPotato Late Blightl in Inner Mongolia）</w:t>
      </w:r>
    </w:p>
    <w:p w14:paraId="1BD8453F"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二、提名者：</w:t>
      </w:r>
      <w:r>
        <w:rPr>
          <w:rFonts w:hint="eastAsia" w:ascii="仿宋_GB2312" w:hAnsi="仿宋_GB2312" w:eastAsia="仿宋_GB2312" w:cs="仿宋_GB2312"/>
          <w:sz w:val="24"/>
        </w:rPr>
        <w:t>内蒙古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农牧业技术推广中心</w:t>
      </w:r>
    </w:p>
    <w:p w14:paraId="08BFD7AF">
      <w:pPr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三、提名奖励类别及等级：</w:t>
      </w:r>
      <w:r>
        <w:rPr>
          <w:rFonts w:hint="eastAsia" w:ascii="仿宋_GB2312" w:hAnsi="仿宋_GB2312" w:eastAsia="仿宋_GB2312" w:cs="仿宋_GB2312"/>
          <w:sz w:val="24"/>
        </w:rPr>
        <w:t>内蒙古自治区科学技术进步奖  一等奖</w:t>
      </w:r>
    </w:p>
    <w:p w14:paraId="5513FAF9">
      <w:pPr>
        <w:numPr>
          <w:ilvl w:val="0"/>
          <w:numId w:val="2"/>
        </w:num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主要知识产权和标准规范目录：</w:t>
      </w:r>
    </w:p>
    <w:tbl>
      <w:tblPr>
        <w:tblStyle w:val="5"/>
        <w:tblpPr w:leftFromText="180" w:rightFromText="180" w:vertAnchor="text" w:horzAnchor="margin" w:tblpXSpec="center" w:tblpY="83"/>
        <w:tblW w:w="97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677"/>
        <w:gridCol w:w="1701"/>
        <w:gridCol w:w="709"/>
        <w:gridCol w:w="1134"/>
        <w:gridCol w:w="851"/>
        <w:gridCol w:w="992"/>
        <w:gridCol w:w="1079"/>
        <w:gridCol w:w="957"/>
        <w:gridCol w:w="1085"/>
      </w:tblGrid>
      <w:tr w14:paraId="38F17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565" w:type="dxa"/>
            <w:vAlign w:val="center"/>
          </w:tcPr>
          <w:p w14:paraId="3D349220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color w:val="00000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szCs w:val="20"/>
              </w:rPr>
              <w:t>序号</w:t>
            </w:r>
          </w:p>
        </w:tc>
        <w:tc>
          <w:tcPr>
            <w:tcW w:w="677" w:type="dxa"/>
            <w:vAlign w:val="center"/>
          </w:tcPr>
          <w:p w14:paraId="344FAB86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color w:val="000000"/>
                <w:szCs w:val="20"/>
              </w:rPr>
            </w:pPr>
            <w:r>
              <w:rPr>
                <w:rFonts w:ascii="Calibri" w:hAnsi="Calibri" w:eastAsia="宋体" w:cs="Times New Roman"/>
                <w:b/>
                <w:color w:val="000000"/>
                <w:szCs w:val="20"/>
              </w:rPr>
              <w:t>知识产权</w:t>
            </w:r>
            <w:r>
              <w:rPr>
                <w:rFonts w:hint="eastAsia" w:ascii="Calibri" w:hAnsi="Calibri" w:eastAsia="宋体" w:cs="Times New Roman"/>
                <w:b/>
                <w:color w:val="000000"/>
                <w:szCs w:val="20"/>
              </w:rPr>
              <w:t>(标准)</w:t>
            </w:r>
            <w:r>
              <w:rPr>
                <w:rFonts w:ascii="Calibri" w:hAnsi="Calibri" w:eastAsia="宋体" w:cs="Times New Roman"/>
                <w:b/>
                <w:color w:val="000000"/>
                <w:szCs w:val="20"/>
              </w:rPr>
              <w:t>类别</w:t>
            </w:r>
          </w:p>
        </w:tc>
        <w:tc>
          <w:tcPr>
            <w:tcW w:w="1701" w:type="dxa"/>
            <w:vAlign w:val="center"/>
          </w:tcPr>
          <w:p w14:paraId="5A7840D1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color w:val="00000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szCs w:val="20"/>
              </w:rPr>
              <w:t>知识产权(标准)具体名称</w:t>
            </w:r>
          </w:p>
        </w:tc>
        <w:tc>
          <w:tcPr>
            <w:tcW w:w="709" w:type="dxa"/>
            <w:vAlign w:val="center"/>
          </w:tcPr>
          <w:p w14:paraId="1CCFF769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color w:val="000000"/>
                <w:szCs w:val="20"/>
              </w:rPr>
            </w:pPr>
            <w:r>
              <w:rPr>
                <w:rFonts w:ascii="Calibri" w:hAnsi="Calibri" w:eastAsia="宋体" w:cs="Times New Roman"/>
                <w:b/>
                <w:color w:val="000000"/>
                <w:szCs w:val="20"/>
              </w:rPr>
              <w:t>国</w:t>
            </w:r>
            <w:r>
              <w:rPr>
                <w:rFonts w:hint="eastAsia" w:ascii="Calibri" w:hAnsi="Calibri" w:eastAsia="宋体" w:cs="Times New Roman"/>
                <w:b/>
                <w:color w:val="000000"/>
                <w:szCs w:val="20"/>
              </w:rPr>
              <w:t>家</w:t>
            </w:r>
          </w:p>
          <w:p w14:paraId="156003FE">
            <w:pPr>
              <w:adjustRightInd w:val="0"/>
              <w:snapToGrid w:val="0"/>
              <w:rPr>
                <w:rFonts w:ascii="Calibri" w:hAnsi="Calibri" w:eastAsia="宋体" w:cs="Times New Roman"/>
                <w:b/>
                <w:color w:val="00000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szCs w:val="20"/>
              </w:rPr>
              <w:t>(地区)</w:t>
            </w:r>
          </w:p>
        </w:tc>
        <w:tc>
          <w:tcPr>
            <w:tcW w:w="1134" w:type="dxa"/>
            <w:vAlign w:val="center"/>
          </w:tcPr>
          <w:p w14:paraId="25CD7B6E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color w:val="000000"/>
                <w:szCs w:val="20"/>
              </w:rPr>
            </w:pPr>
            <w:r>
              <w:rPr>
                <w:rFonts w:ascii="Calibri" w:hAnsi="Calibri" w:eastAsia="宋体" w:cs="Times New Roman"/>
                <w:b/>
                <w:color w:val="000000"/>
                <w:szCs w:val="20"/>
              </w:rPr>
              <w:t>授权号</w:t>
            </w:r>
          </w:p>
          <w:p w14:paraId="4E01224F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color w:val="00000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szCs w:val="20"/>
              </w:rPr>
              <w:t>(标准</w:t>
            </w:r>
          </w:p>
          <w:p w14:paraId="1B4E8EDC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color w:val="00000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szCs w:val="20"/>
              </w:rPr>
              <w:t>编号)</w:t>
            </w:r>
          </w:p>
        </w:tc>
        <w:tc>
          <w:tcPr>
            <w:tcW w:w="851" w:type="dxa"/>
            <w:vAlign w:val="center"/>
          </w:tcPr>
          <w:p w14:paraId="21196418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color w:val="00000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szCs w:val="20"/>
              </w:rPr>
              <w:t>授权(标准发布日期)</w:t>
            </w:r>
          </w:p>
        </w:tc>
        <w:tc>
          <w:tcPr>
            <w:tcW w:w="992" w:type="dxa"/>
            <w:vAlign w:val="center"/>
          </w:tcPr>
          <w:p w14:paraId="02947049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color w:val="00000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szCs w:val="20"/>
              </w:rPr>
              <w:t>证书编号(标准批准发布部门)</w:t>
            </w:r>
          </w:p>
        </w:tc>
        <w:tc>
          <w:tcPr>
            <w:tcW w:w="1079" w:type="dxa"/>
            <w:vAlign w:val="center"/>
          </w:tcPr>
          <w:p w14:paraId="069F5592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color w:val="000000"/>
                <w:szCs w:val="20"/>
              </w:rPr>
            </w:pPr>
            <w:r>
              <w:rPr>
                <w:rFonts w:ascii="Calibri" w:hAnsi="Calibri" w:eastAsia="宋体" w:cs="Times New Roman"/>
                <w:b/>
                <w:color w:val="000000"/>
                <w:szCs w:val="20"/>
              </w:rPr>
              <w:t>权利人</w:t>
            </w:r>
            <w:r>
              <w:rPr>
                <w:rFonts w:hint="eastAsia" w:ascii="Calibri" w:hAnsi="Calibri" w:eastAsia="宋体" w:cs="Times New Roman"/>
                <w:b/>
                <w:color w:val="000000"/>
                <w:szCs w:val="20"/>
              </w:rPr>
              <w:t>(标准起草单位)</w:t>
            </w:r>
          </w:p>
        </w:tc>
        <w:tc>
          <w:tcPr>
            <w:tcW w:w="957" w:type="dxa"/>
            <w:vAlign w:val="center"/>
          </w:tcPr>
          <w:p w14:paraId="5FAD4C31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color w:val="00000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szCs w:val="20"/>
              </w:rPr>
              <w:t>发明人(标准起草人)</w:t>
            </w:r>
          </w:p>
        </w:tc>
        <w:tc>
          <w:tcPr>
            <w:tcW w:w="1085" w:type="dxa"/>
            <w:vAlign w:val="center"/>
          </w:tcPr>
          <w:p w14:paraId="6273DAC6">
            <w:pPr>
              <w:adjustRightInd w:val="0"/>
              <w:snapToGrid w:val="0"/>
              <w:jc w:val="center"/>
              <w:rPr>
                <w:rFonts w:ascii="Calibri" w:hAnsi="Calibri" w:eastAsia="宋体" w:cs="Times New Roman"/>
                <w:b/>
                <w:color w:val="000000"/>
                <w:szCs w:val="20"/>
              </w:rPr>
            </w:pPr>
            <w:r>
              <w:rPr>
                <w:rFonts w:hint="eastAsia" w:ascii="Calibri" w:hAnsi="Calibri" w:eastAsia="宋体" w:cs="Times New Roman"/>
                <w:b/>
                <w:color w:val="000000"/>
                <w:szCs w:val="20"/>
              </w:rPr>
              <w:t>发明专利(标准)有效状态</w:t>
            </w:r>
          </w:p>
        </w:tc>
      </w:tr>
      <w:tr w14:paraId="23646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5" w:type="dxa"/>
            <w:vAlign w:val="center"/>
          </w:tcPr>
          <w:p w14:paraId="43C3C5B0">
            <w:pPr>
              <w:jc w:val="center"/>
              <w:rPr>
                <w:rFonts w:ascii="Calibri" w:hAnsi="Calibri" w:eastAsia="宋体" w:cs="Times New Roman"/>
                <w:color w:val="00000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0"/>
              </w:rPr>
              <w:t>1</w:t>
            </w:r>
          </w:p>
        </w:tc>
        <w:tc>
          <w:tcPr>
            <w:tcW w:w="677" w:type="dxa"/>
            <w:vAlign w:val="center"/>
          </w:tcPr>
          <w:p w14:paraId="61A260BB">
            <w:pPr>
              <w:jc w:val="center"/>
              <w:rPr>
                <w:rFonts w:eastAsia="宋体" w:cs="Times New Roman"/>
                <w:color w:val="000000"/>
                <w:szCs w:val="20"/>
              </w:rPr>
            </w:pPr>
            <w:r>
              <w:rPr>
                <w:rFonts w:hint="eastAsia" w:eastAsia="宋体" w:cs="Times New Roman"/>
                <w:color w:val="000000"/>
                <w:szCs w:val="20"/>
              </w:rPr>
              <w:t>发明专利</w:t>
            </w:r>
          </w:p>
        </w:tc>
        <w:tc>
          <w:tcPr>
            <w:tcW w:w="1701" w:type="dxa"/>
            <w:vAlign w:val="center"/>
          </w:tcPr>
          <w:p w14:paraId="15E89C18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一种复合菌株组合物及其应用</w:t>
            </w:r>
          </w:p>
        </w:tc>
        <w:tc>
          <w:tcPr>
            <w:tcW w:w="709" w:type="dxa"/>
            <w:vAlign w:val="center"/>
          </w:tcPr>
          <w:p w14:paraId="528082D8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134" w:type="dxa"/>
            <w:vAlign w:val="center"/>
          </w:tcPr>
          <w:p w14:paraId="34CC9656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ZL 2022 1 1051066.4</w:t>
            </w:r>
          </w:p>
        </w:tc>
        <w:tc>
          <w:tcPr>
            <w:tcW w:w="851" w:type="dxa"/>
            <w:vAlign w:val="center"/>
          </w:tcPr>
          <w:p w14:paraId="1E1322D7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2024.4.2</w:t>
            </w:r>
          </w:p>
        </w:tc>
        <w:tc>
          <w:tcPr>
            <w:tcW w:w="992" w:type="dxa"/>
            <w:vAlign w:val="center"/>
          </w:tcPr>
          <w:p w14:paraId="5164B5F8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国家知识产权局</w:t>
            </w:r>
          </w:p>
        </w:tc>
        <w:tc>
          <w:tcPr>
            <w:tcW w:w="1079" w:type="dxa"/>
            <w:vAlign w:val="center"/>
          </w:tcPr>
          <w:p w14:paraId="09097B22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内蒙古农业大学</w:t>
            </w:r>
          </w:p>
        </w:tc>
        <w:tc>
          <w:tcPr>
            <w:tcW w:w="957" w:type="dxa"/>
            <w:vAlign w:val="center"/>
          </w:tcPr>
          <w:p w14:paraId="355F33DF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孙平平</w:t>
            </w:r>
          </w:p>
          <w:p w14:paraId="3C1E43F6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李正男</w:t>
            </w:r>
          </w:p>
        </w:tc>
        <w:tc>
          <w:tcPr>
            <w:tcW w:w="1085" w:type="dxa"/>
            <w:vAlign w:val="center"/>
          </w:tcPr>
          <w:p w14:paraId="71CDC498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有效</w:t>
            </w:r>
          </w:p>
        </w:tc>
      </w:tr>
      <w:tr w14:paraId="678FE5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5" w:type="dxa"/>
            <w:vAlign w:val="center"/>
          </w:tcPr>
          <w:p w14:paraId="66FB7E7F">
            <w:pPr>
              <w:jc w:val="center"/>
              <w:rPr>
                <w:rFonts w:ascii="Calibri" w:hAnsi="Calibri" w:eastAsia="宋体" w:cs="Times New Roman"/>
                <w:color w:val="00000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0"/>
              </w:rPr>
              <w:t>2</w:t>
            </w:r>
          </w:p>
        </w:tc>
        <w:tc>
          <w:tcPr>
            <w:tcW w:w="677" w:type="dxa"/>
            <w:vAlign w:val="center"/>
          </w:tcPr>
          <w:p w14:paraId="542705EF">
            <w:pPr>
              <w:jc w:val="center"/>
              <w:rPr>
                <w:rFonts w:ascii="Calibri" w:hAnsi="Calibri" w:eastAsia="宋体" w:cs="Times New Roman"/>
                <w:color w:val="000000"/>
                <w:szCs w:val="20"/>
              </w:rPr>
            </w:pPr>
            <w:r>
              <w:rPr>
                <w:rFonts w:hint="eastAsia" w:eastAsia="宋体" w:cs="Times New Roman"/>
                <w:color w:val="000000"/>
                <w:szCs w:val="20"/>
              </w:rPr>
              <w:t>发明专利</w:t>
            </w:r>
          </w:p>
        </w:tc>
        <w:tc>
          <w:tcPr>
            <w:tcW w:w="1701" w:type="dxa"/>
            <w:vAlign w:val="center"/>
          </w:tcPr>
          <w:p w14:paraId="25A2DAB5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一种农药水分散粒剂及其制备方法</w:t>
            </w:r>
          </w:p>
        </w:tc>
        <w:tc>
          <w:tcPr>
            <w:tcW w:w="709" w:type="dxa"/>
            <w:vAlign w:val="center"/>
          </w:tcPr>
          <w:p w14:paraId="3E90A9A3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134" w:type="dxa"/>
            <w:vAlign w:val="center"/>
          </w:tcPr>
          <w:p w14:paraId="40AD8DC9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ZL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 xml:space="preserve"> l2019 1 0654216.8</w:t>
            </w:r>
          </w:p>
        </w:tc>
        <w:tc>
          <w:tcPr>
            <w:tcW w:w="851" w:type="dxa"/>
            <w:vAlign w:val="center"/>
          </w:tcPr>
          <w:p w14:paraId="2DC0CE4F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2019.719</w:t>
            </w:r>
          </w:p>
        </w:tc>
        <w:tc>
          <w:tcPr>
            <w:tcW w:w="992" w:type="dxa"/>
            <w:vAlign w:val="center"/>
          </w:tcPr>
          <w:p w14:paraId="4C6D419B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国家知识产权局</w:t>
            </w:r>
          </w:p>
        </w:tc>
        <w:tc>
          <w:tcPr>
            <w:tcW w:w="1079" w:type="dxa"/>
            <w:vMerge w:val="restart"/>
            <w:vAlign w:val="center"/>
          </w:tcPr>
          <w:p w14:paraId="757685B5">
            <w:pPr>
              <w:jc w:val="center"/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河北双吉化工有限公司（现为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利民控股集团股份有限公司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收购）达拉特旗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分部</w:t>
            </w:r>
          </w:p>
        </w:tc>
        <w:tc>
          <w:tcPr>
            <w:tcW w:w="957" w:type="dxa"/>
            <w:vMerge w:val="restart"/>
            <w:vAlign w:val="center"/>
          </w:tcPr>
          <w:p w14:paraId="38E02646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郑晓成（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利民控股集团股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085" w:type="dxa"/>
            <w:vAlign w:val="center"/>
          </w:tcPr>
          <w:p w14:paraId="39EC3542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有效</w:t>
            </w:r>
          </w:p>
        </w:tc>
      </w:tr>
      <w:tr w14:paraId="63148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5" w:type="dxa"/>
            <w:vAlign w:val="center"/>
          </w:tcPr>
          <w:p w14:paraId="59D7D7D7">
            <w:pPr>
              <w:jc w:val="center"/>
              <w:rPr>
                <w:rFonts w:ascii="Calibri" w:hAnsi="Calibri" w:eastAsia="宋体" w:cs="Times New Roman"/>
                <w:color w:val="00000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0"/>
              </w:rPr>
              <w:t>3</w:t>
            </w:r>
          </w:p>
        </w:tc>
        <w:tc>
          <w:tcPr>
            <w:tcW w:w="677" w:type="dxa"/>
            <w:vAlign w:val="center"/>
          </w:tcPr>
          <w:p w14:paraId="6D07C685">
            <w:pPr>
              <w:jc w:val="center"/>
              <w:rPr>
                <w:rFonts w:ascii="Calibri" w:hAnsi="Calibri" w:eastAsia="宋体" w:cs="Times New Roman"/>
                <w:color w:val="000000"/>
                <w:szCs w:val="20"/>
              </w:rPr>
            </w:pPr>
            <w:r>
              <w:rPr>
                <w:rFonts w:hint="eastAsia" w:eastAsia="宋体" w:cs="Times New Roman"/>
                <w:color w:val="000000"/>
                <w:szCs w:val="20"/>
              </w:rPr>
              <w:t>发明专利</w:t>
            </w:r>
          </w:p>
        </w:tc>
        <w:tc>
          <w:tcPr>
            <w:tcW w:w="1701" w:type="dxa"/>
            <w:vAlign w:val="center"/>
          </w:tcPr>
          <w:p w14:paraId="7774F8A7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一种稳定性好的农药水分散粒剂的生产工艺</w:t>
            </w:r>
          </w:p>
        </w:tc>
        <w:tc>
          <w:tcPr>
            <w:tcW w:w="709" w:type="dxa"/>
            <w:vAlign w:val="center"/>
          </w:tcPr>
          <w:p w14:paraId="12B98875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134" w:type="dxa"/>
            <w:vAlign w:val="center"/>
          </w:tcPr>
          <w:p w14:paraId="3ABDC2AC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ZL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 xml:space="preserve"> 2022 1 0775000. 3</w:t>
            </w:r>
          </w:p>
        </w:tc>
        <w:tc>
          <w:tcPr>
            <w:tcW w:w="851" w:type="dxa"/>
            <w:vAlign w:val="center"/>
          </w:tcPr>
          <w:p w14:paraId="70F3A5B0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2023.10.3</w:t>
            </w:r>
          </w:p>
        </w:tc>
        <w:tc>
          <w:tcPr>
            <w:tcW w:w="992" w:type="dxa"/>
            <w:vAlign w:val="center"/>
          </w:tcPr>
          <w:p w14:paraId="3C37F8A1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国家知识产权局</w:t>
            </w:r>
          </w:p>
        </w:tc>
        <w:tc>
          <w:tcPr>
            <w:tcW w:w="1079" w:type="dxa"/>
            <w:vMerge w:val="continue"/>
            <w:vAlign w:val="center"/>
          </w:tcPr>
          <w:p w14:paraId="399CC4DC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vMerge w:val="continue"/>
            <w:vAlign w:val="center"/>
          </w:tcPr>
          <w:p w14:paraId="2F26E261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6660526F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有效</w:t>
            </w:r>
          </w:p>
        </w:tc>
      </w:tr>
      <w:tr w14:paraId="50B13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5" w:type="dxa"/>
            <w:vAlign w:val="center"/>
          </w:tcPr>
          <w:p w14:paraId="72ECF209">
            <w:pPr>
              <w:jc w:val="center"/>
              <w:rPr>
                <w:rFonts w:ascii="Calibri" w:hAnsi="Calibri" w:eastAsia="宋体" w:cs="Times New Roman"/>
                <w:color w:val="00000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0"/>
              </w:rPr>
              <w:t>4</w:t>
            </w:r>
          </w:p>
        </w:tc>
        <w:tc>
          <w:tcPr>
            <w:tcW w:w="677" w:type="dxa"/>
            <w:vAlign w:val="center"/>
          </w:tcPr>
          <w:p w14:paraId="4806656C">
            <w:pPr>
              <w:jc w:val="center"/>
              <w:rPr>
                <w:rFonts w:ascii="Calibri" w:hAnsi="Calibri" w:eastAsia="宋体" w:cs="Times New Roman"/>
                <w:color w:val="000000"/>
                <w:szCs w:val="20"/>
              </w:rPr>
            </w:pPr>
            <w:r>
              <w:rPr>
                <w:rFonts w:hint="eastAsia" w:eastAsia="宋体" w:cs="Times New Roman"/>
                <w:color w:val="000000"/>
                <w:szCs w:val="20"/>
              </w:rPr>
              <w:t>发明专利</w:t>
            </w:r>
          </w:p>
        </w:tc>
        <w:tc>
          <w:tcPr>
            <w:tcW w:w="1701" w:type="dxa"/>
            <w:vAlign w:val="center"/>
          </w:tcPr>
          <w:p w14:paraId="3DDE6AC6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一种含有吡唑菌酯、代森锰锌和复硝酚钠的杀菌组合物</w:t>
            </w:r>
          </w:p>
        </w:tc>
        <w:tc>
          <w:tcPr>
            <w:tcW w:w="709" w:type="dxa"/>
            <w:vAlign w:val="center"/>
          </w:tcPr>
          <w:p w14:paraId="01A3992C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134" w:type="dxa"/>
            <w:vAlign w:val="center"/>
          </w:tcPr>
          <w:p w14:paraId="5313F3D1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ZL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 xml:space="preserve">  2014 10186086.1</w:t>
            </w:r>
          </w:p>
        </w:tc>
        <w:tc>
          <w:tcPr>
            <w:tcW w:w="851" w:type="dxa"/>
            <w:vAlign w:val="center"/>
          </w:tcPr>
          <w:p w14:paraId="77DC8E4B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2015.7.1</w:t>
            </w:r>
          </w:p>
        </w:tc>
        <w:tc>
          <w:tcPr>
            <w:tcW w:w="992" w:type="dxa"/>
            <w:vAlign w:val="center"/>
          </w:tcPr>
          <w:p w14:paraId="16BA40BE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国家知识产权局</w:t>
            </w:r>
          </w:p>
        </w:tc>
        <w:tc>
          <w:tcPr>
            <w:tcW w:w="1079" w:type="dxa"/>
            <w:vMerge w:val="continue"/>
            <w:vAlign w:val="center"/>
          </w:tcPr>
          <w:p w14:paraId="5916B5CE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957" w:type="dxa"/>
            <w:vMerge w:val="continue"/>
            <w:vAlign w:val="center"/>
          </w:tcPr>
          <w:p w14:paraId="37940238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56FB6E08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有效</w:t>
            </w:r>
          </w:p>
        </w:tc>
      </w:tr>
      <w:tr w14:paraId="2EAF9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5" w:type="dxa"/>
            <w:vAlign w:val="center"/>
          </w:tcPr>
          <w:p w14:paraId="46E827B9">
            <w:pPr>
              <w:jc w:val="center"/>
              <w:rPr>
                <w:rFonts w:ascii="Calibri" w:hAnsi="Calibri" w:eastAsia="宋体" w:cs="Times New Roman"/>
                <w:color w:val="00000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0"/>
              </w:rPr>
              <w:t>5</w:t>
            </w:r>
          </w:p>
        </w:tc>
        <w:tc>
          <w:tcPr>
            <w:tcW w:w="677" w:type="dxa"/>
            <w:vAlign w:val="center"/>
          </w:tcPr>
          <w:p w14:paraId="15DBFCE9">
            <w:pPr>
              <w:jc w:val="center"/>
              <w:rPr>
                <w:rFonts w:ascii="Calibri" w:hAnsi="Calibri" w:eastAsia="宋体" w:cs="Times New Roman"/>
                <w:color w:val="000000"/>
                <w:szCs w:val="20"/>
              </w:rPr>
            </w:pPr>
            <w:r>
              <w:rPr>
                <w:rFonts w:hint="eastAsia" w:eastAsia="宋体" w:cs="Times New Roman"/>
                <w:color w:val="000000"/>
                <w:szCs w:val="20"/>
              </w:rPr>
              <w:t>发明专利</w:t>
            </w:r>
          </w:p>
        </w:tc>
        <w:tc>
          <w:tcPr>
            <w:tcW w:w="1701" w:type="dxa"/>
            <w:vAlign w:val="center"/>
          </w:tcPr>
          <w:p w14:paraId="350A776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一种拮抗马铃薯多种病原真菌的木霉菌及其应用</w:t>
            </w:r>
          </w:p>
        </w:tc>
        <w:tc>
          <w:tcPr>
            <w:tcW w:w="709" w:type="dxa"/>
            <w:vAlign w:val="center"/>
          </w:tcPr>
          <w:p w14:paraId="265808C7">
            <w:pPr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134" w:type="dxa"/>
            <w:vAlign w:val="center"/>
          </w:tcPr>
          <w:p w14:paraId="4D6F7A5E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ZL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 xml:space="preserve"> 1 0929509.4</w:t>
            </w:r>
          </w:p>
        </w:tc>
        <w:tc>
          <w:tcPr>
            <w:tcW w:w="851" w:type="dxa"/>
            <w:vAlign w:val="center"/>
          </w:tcPr>
          <w:p w14:paraId="4F5EAB4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2022.10.4</w:t>
            </w:r>
          </w:p>
        </w:tc>
        <w:tc>
          <w:tcPr>
            <w:tcW w:w="992" w:type="dxa"/>
            <w:vAlign w:val="center"/>
          </w:tcPr>
          <w:p w14:paraId="747E468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国家知识产权局</w:t>
            </w:r>
          </w:p>
        </w:tc>
        <w:tc>
          <w:tcPr>
            <w:tcW w:w="1079" w:type="dxa"/>
            <w:vAlign w:val="center"/>
          </w:tcPr>
          <w:p w14:paraId="78763E6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黑龙江省农业科学院马铃薯研究所</w:t>
            </w:r>
          </w:p>
        </w:tc>
        <w:tc>
          <w:tcPr>
            <w:tcW w:w="957" w:type="dxa"/>
            <w:vAlign w:val="center"/>
          </w:tcPr>
          <w:p w14:paraId="1F83886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魏琪，郭梅（2）</w:t>
            </w:r>
          </w:p>
        </w:tc>
        <w:tc>
          <w:tcPr>
            <w:tcW w:w="1085" w:type="dxa"/>
            <w:vAlign w:val="center"/>
          </w:tcPr>
          <w:p w14:paraId="66714B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有效</w:t>
            </w:r>
          </w:p>
        </w:tc>
      </w:tr>
      <w:tr w14:paraId="395AE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5" w:type="dxa"/>
            <w:vAlign w:val="center"/>
          </w:tcPr>
          <w:p w14:paraId="67BCA924">
            <w:pPr>
              <w:jc w:val="center"/>
              <w:rPr>
                <w:rFonts w:ascii="Calibri" w:hAnsi="Calibri" w:eastAsia="宋体" w:cs="Times New Roman"/>
                <w:color w:val="00000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0"/>
              </w:rPr>
              <w:t>6</w:t>
            </w:r>
          </w:p>
        </w:tc>
        <w:tc>
          <w:tcPr>
            <w:tcW w:w="677" w:type="dxa"/>
            <w:vAlign w:val="center"/>
          </w:tcPr>
          <w:p w14:paraId="59C7EAF5">
            <w:pPr>
              <w:jc w:val="center"/>
              <w:rPr>
                <w:rFonts w:eastAsia="宋体" w:cs="Times New Roman"/>
                <w:color w:val="00000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0"/>
              </w:rPr>
              <w:t>实用新型专利</w:t>
            </w:r>
          </w:p>
        </w:tc>
        <w:tc>
          <w:tcPr>
            <w:tcW w:w="1701" w:type="dxa"/>
            <w:vAlign w:val="center"/>
          </w:tcPr>
          <w:p w14:paraId="06C9208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病原菌侵染马铃薯根部用培养装置</w:t>
            </w:r>
          </w:p>
        </w:tc>
        <w:tc>
          <w:tcPr>
            <w:tcW w:w="709" w:type="dxa"/>
            <w:vAlign w:val="center"/>
          </w:tcPr>
          <w:p w14:paraId="344EA3EC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134" w:type="dxa"/>
            <w:vAlign w:val="center"/>
          </w:tcPr>
          <w:p w14:paraId="340FE304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ZL 2022 2 1615961.X</w:t>
            </w:r>
          </w:p>
        </w:tc>
        <w:tc>
          <w:tcPr>
            <w:tcW w:w="851" w:type="dxa"/>
            <w:vAlign w:val="center"/>
          </w:tcPr>
          <w:p w14:paraId="6E7F6B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2022年06.24</w:t>
            </w:r>
          </w:p>
        </w:tc>
        <w:tc>
          <w:tcPr>
            <w:tcW w:w="992" w:type="dxa"/>
            <w:vAlign w:val="center"/>
          </w:tcPr>
          <w:p w14:paraId="2EEF2FD3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国家知识产权局</w:t>
            </w:r>
          </w:p>
        </w:tc>
        <w:tc>
          <w:tcPr>
            <w:tcW w:w="1079" w:type="dxa"/>
            <w:vAlign w:val="center"/>
          </w:tcPr>
          <w:p w14:paraId="295CA5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内蒙古农业大学</w:t>
            </w:r>
          </w:p>
        </w:tc>
        <w:tc>
          <w:tcPr>
            <w:tcW w:w="957" w:type="dxa"/>
            <w:vAlign w:val="center"/>
          </w:tcPr>
          <w:p w14:paraId="266D74E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张键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、</w:t>
            </w:r>
            <w:r>
              <w:rPr>
                <w:rFonts w:cs="Times New Roman"/>
                <w:color w:val="000000"/>
                <w:sz w:val="18"/>
                <w:szCs w:val="18"/>
              </w:rPr>
              <w:t>张之为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（2）</w:t>
            </w:r>
            <w:r>
              <w:rPr>
                <w:rFonts w:cs="Times New Roman"/>
                <w:color w:val="000000"/>
                <w:sz w:val="18"/>
                <w:szCs w:val="18"/>
              </w:rPr>
              <w:t>赵君</w:t>
            </w:r>
            <w:r>
              <w:rPr>
                <w:rFonts w:hint="eastAsia" w:cs="Times New Roman"/>
                <w:color w:val="000000"/>
                <w:sz w:val="18"/>
                <w:szCs w:val="18"/>
              </w:rPr>
              <w:t>（5）</w:t>
            </w:r>
          </w:p>
        </w:tc>
        <w:tc>
          <w:tcPr>
            <w:tcW w:w="1085" w:type="dxa"/>
            <w:vAlign w:val="center"/>
          </w:tcPr>
          <w:p w14:paraId="4F178415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有效</w:t>
            </w:r>
          </w:p>
        </w:tc>
      </w:tr>
      <w:tr w14:paraId="0FF15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5" w:type="dxa"/>
            <w:vAlign w:val="center"/>
          </w:tcPr>
          <w:p w14:paraId="3D6BF560">
            <w:pPr>
              <w:jc w:val="center"/>
              <w:rPr>
                <w:rFonts w:ascii="Calibri" w:hAnsi="Calibri" w:eastAsia="宋体" w:cs="Times New Roman"/>
                <w:color w:val="00000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0"/>
              </w:rPr>
              <w:t>7</w:t>
            </w:r>
          </w:p>
        </w:tc>
        <w:tc>
          <w:tcPr>
            <w:tcW w:w="677" w:type="dxa"/>
            <w:vAlign w:val="center"/>
          </w:tcPr>
          <w:p w14:paraId="2C00D517">
            <w:pPr>
              <w:jc w:val="center"/>
              <w:rPr>
                <w:rFonts w:eastAsia="宋体" w:cs="Times New Roman"/>
                <w:color w:val="00000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0"/>
              </w:rPr>
              <w:t>实用新型专利</w:t>
            </w:r>
          </w:p>
        </w:tc>
        <w:tc>
          <w:tcPr>
            <w:tcW w:w="1701" w:type="dxa"/>
            <w:vAlign w:val="center"/>
          </w:tcPr>
          <w:p w14:paraId="547BC58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一种新型微生物肥料发酵混合装置</w:t>
            </w:r>
          </w:p>
        </w:tc>
        <w:tc>
          <w:tcPr>
            <w:tcW w:w="709" w:type="dxa"/>
            <w:vAlign w:val="center"/>
          </w:tcPr>
          <w:p w14:paraId="32218837">
            <w:pPr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134" w:type="dxa"/>
            <w:vAlign w:val="center"/>
          </w:tcPr>
          <w:p w14:paraId="243FCE29">
            <w:pPr>
              <w:jc w:val="center"/>
              <w:rPr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ZL</w:t>
            </w:r>
            <w:r>
              <w:rPr>
                <w:rFonts w:hint="eastAsia"/>
                <w:sz w:val="18"/>
                <w:szCs w:val="18"/>
              </w:rPr>
              <w:t>20212 3282642.X</w:t>
            </w:r>
          </w:p>
        </w:tc>
        <w:tc>
          <w:tcPr>
            <w:tcW w:w="851" w:type="dxa"/>
            <w:vAlign w:val="center"/>
          </w:tcPr>
          <w:p w14:paraId="1B65615A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2022.6.14</w:t>
            </w:r>
          </w:p>
        </w:tc>
        <w:tc>
          <w:tcPr>
            <w:tcW w:w="992" w:type="dxa"/>
            <w:vAlign w:val="center"/>
          </w:tcPr>
          <w:p w14:paraId="46EBAE4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国家知识产权局</w:t>
            </w:r>
          </w:p>
        </w:tc>
        <w:tc>
          <w:tcPr>
            <w:tcW w:w="1079" w:type="dxa"/>
            <w:vAlign w:val="center"/>
          </w:tcPr>
          <w:p w14:paraId="4DEEE5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内蒙古农业大学</w:t>
            </w:r>
          </w:p>
        </w:tc>
        <w:tc>
          <w:tcPr>
            <w:tcW w:w="957" w:type="dxa"/>
            <w:vAlign w:val="center"/>
          </w:tcPr>
          <w:p w14:paraId="2003D5B7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Times New Roman"/>
                <w:color w:val="000000"/>
                <w:sz w:val="18"/>
                <w:szCs w:val="18"/>
              </w:rPr>
              <w:t>李正男</w:t>
            </w:r>
          </w:p>
        </w:tc>
        <w:tc>
          <w:tcPr>
            <w:tcW w:w="1085" w:type="dxa"/>
            <w:vAlign w:val="center"/>
          </w:tcPr>
          <w:p w14:paraId="176FB4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有效</w:t>
            </w:r>
          </w:p>
        </w:tc>
      </w:tr>
      <w:tr w14:paraId="2C592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5" w:type="dxa"/>
            <w:vAlign w:val="center"/>
          </w:tcPr>
          <w:p w14:paraId="741E7DFB">
            <w:pPr>
              <w:jc w:val="center"/>
              <w:rPr>
                <w:rFonts w:ascii="Calibri" w:hAnsi="Calibri" w:eastAsia="宋体" w:cs="Times New Roman"/>
                <w:color w:val="00000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0"/>
              </w:rPr>
              <w:t>8</w:t>
            </w:r>
          </w:p>
        </w:tc>
        <w:tc>
          <w:tcPr>
            <w:tcW w:w="677" w:type="dxa"/>
            <w:vAlign w:val="center"/>
          </w:tcPr>
          <w:p w14:paraId="1FA5637E">
            <w:pPr>
              <w:jc w:val="center"/>
              <w:rPr>
                <w:rFonts w:ascii="Calibri" w:hAnsi="Calibri" w:eastAsia="宋体" w:cs="Times New Roman"/>
                <w:color w:val="00000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0"/>
              </w:rPr>
              <w:t>实用新型专利</w:t>
            </w:r>
          </w:p>
        </w:tc>
        <w:tc>
          <w:tcPr>
            <w:tcW w:w="1701" w:type="dxa"/>
            <w:vAlign w:val="center"/>
          </w:tcPr>
          <w:p w14:paraId="7DF0033D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一种水肥药一体化小型装置</w:t>
            </w:r>
          </w:p>
        </w:tc>
        <w:tc>
          <w:tcPr>
            <w:tcW w:w="709" w:type="dxa"/>
            <w:vAlign w:val="center"/>
          </w:tcPr>
          <w:p w14:paraId="5A8E23AD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134" w:type="dxa"/>
            <w:vAlign w:val="center"/>
          </w:tcPr>
          <w:p w14:paraId="74595E37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ZL202021428495.5</w:t>
            </w:r>
          </w:p>
        </w:tc>
        <w:tc>
          <w:tcPr>
            <w:tcW w:w="851" w:type="dxa"/>
            <w:vAlign w:val="center"/>
          </w:tcPr>
          <w:p w14:paraId="59E1E948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2021.3.12</w:t>
            </w:r>
          </w:p>
        </w:tc>
        <w:tc>
          <w:tcPr>
            <w:tcW w:w="992" w:type="dxa"/>
            <w:vAlign w:val="center"/>
          </w:tcPr>
          <w:p w14:paraId="5318959E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国家知识产权局</w:t>
            </w:r>
          </w:p>
        </w:tc>
        <w:tc>
          <w:tcPr>
            <w:tcW w:w="1079" w:type="dxa"/>
            <w:vAlign w:val="center"/>
          </w:tcPr>
          <w:p w14:paraId="7A35E62C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内蒙古自治区农牧业科学院</w:t>
            </w:r>
          </w:p>
        </w:tc>
        <w:tc>
          <w:tcPr>
            <w:tcW w:w="957" w:type="dxa"/>
            <w:vAlign w:val="center"/>
          </w:tcPr>
          <w:p w14:paraId="596BB186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曹春梅、王晓娇（4）</w:t>
            </w:r>
          </w:p>
        </w:tc>
        <w:tc>
          <w:tcPr>
            <w:tcW w:w="1085" w:type="dxa"/>
            <w:vAlign w:val="center"/>
          </w:tcPr>
          <w:p w14:paraId="21A1D56D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有效</w:t>
            </w:r>
          </w:p>
        </w:tc>
      </w:tr>
      <w:tr w14:paraId="0A4A6B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5" w:type="dxa"/>
            <w:vAlign w:val="center"/>
          </w:tcPr>
          <w:p w14:paraId="5884887C">
            <w:pPr>
              <w:jc w:val="center"/>
              <w:rPr>
                <w:rFonts w:ascii="Calibri" w:hAnsi="Calibri" w:eastAsia="宋体" w:cs="Times New Roman"/>
                <w:color w:val="00000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0"/>
              </w:rPr>
              <w:t>9</w:t>
            </w:r>
          </w:p>
        </w:tc>
        <w:tc>
          <w:tcPr>
            <w:tcW w:w="677" w:type="dxa"/>
            <w:vAlign w:val="center"/>
          </w:tcPr>
          <w:p w14:paraId="6BC6FBEB">
            <w:pPr>
              <w:jc w:val="center"/>
              <w:rPr>
                <w:rFonts w:ascii="Calibri" w:hAnsi="Calibri" w:eastAsia="宋体" w:cs="Times New Roman"/>
                <w:color w:val="00000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0"/>
              </w:rPr>
              <w:t>新品种</w:t>
            </w:r>
          </w:p>
        </w:tc>
        <w:tc>
          <w:tcPr>
            <w:tcW w:w="1701" w:type="dxa"/>
            <w:vAlign w:val="center"/>
          </w:tcPr>
          <w:p w14:paraId="716D0C75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000000"/>
                <w:sz w:val="18"/>
                <w:szCs w:val="18"/>
              </w:rPr>
              <w:t>蒙花1号</w:t>
            </w:r>
          </w:p>
        </w:tc>
        <w:tc>
          <w:tcPr>
            <w:tcW w:w="709" w:type="dxa"/>
            <w:vAlign w:val="center"/>
          </w:tcPr>
          <w:p w14:paraId="7B54B064">
            <w:pPr>
              <w:jc w:val="center"/>
              <w:rPr>
                <w:rFonts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134" w:type="dxa"/>
            <w:vAlign w:val="center"/>
          </w:tcPr>
          <w:p w14:paraId="350A4EA9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 xml:space="preserve">GPD马铃薯（2022）150042 </w:t>
            </w:r>
          </w:p>
        </w:tc>
        <w:tc>
          <w:tcPr>
            <w:tcW w:w="851" w:type="dxa"/>
            <w:vAlign w:val="center"/>
          </w:tcPr>
          <w:p w14:paraId="0B972023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2022.9.21</w:t>
            </w:r>
          </w:p>
        </w:tc>
        <w:tc>
          <w:tcPr>
            <w:tcW w:w="992" w:type="dxa"/>
            <w:vAlign w:val="center"/>
          </w:tcPr>
          <w:p w14:paraId="04545D40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中华人民共和国农业农村部</w:t>
            </w:r>
          </w:p>
        </w:tc>
        <w:tc>
          <w:tcPr>
            <w:tcW w:w="1079" w:type="dxa"/>
            <w:vAlign w:val="center"/>
          </w:tcPr>
          <w:p w14:paraId="416ED7E7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内蒙古自治区农牧业科学院</w:t>
            </w:r>
          </w:p>
        </w:tc>
        <w:tc>
          <w:tcPr>
            <w:tcW w:w="957" w:type="dxa"/>
            <w:vAlign w:val="center"/>
          </w:tcPr>
          <w:p w14:paraId="59408245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曹春梅、</w:t>
            </w:r>
          </w:p>
          <w:p w14:paraId="3F37B05B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王晓娇（2）</w:t>
            </w:r>
          </w:p>
        </w:tc>
        <w:tc>
          <w:tcPr>
            <w:tcW w:w="1085" w:type="dxa"/>
            <w:vAlign w:val="center"/>
          </w:tcPr>
          <w:p w14:paraId="639265DB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有效</w:t>
            </w:r>
          </w:p>
        </w:tc>
      </w:tr>
      <w:tr w14:paraId="14FC3D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5" w:type="dxa"/>
            <w:vAlign w:val="center"/>
          </w:tcPr>
          <w:p w14:paraId="5093C70F">
            <w:pPr>
              <w:jc w:val="center"/>
              <w:rPr>
                <w:rFonts w:ascii="Calibri" w:hAnsi="Calibri" w:eastAsia="宋体" w:cs="Times New Roman"/>
                <w:color w:val="00000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0"/>
              </w:rPr>
              <w:t>10</w:t>
            </w:r>
          </w:p>
        </w:tc>
        <w:tc>
          <w:tcPr>
            <w:tcW w:w="677" w:type="dxa"/>
            <w:vAlign w:val="center"/>
          </w:tcPr>
          <w:p w14:paraId="5D85BE15">
            <w:pPr>
              <w:jc w:val="center"/>
              <w:rPr>
                <w:rFonts w:ascii="Calibri" w:hAnsi="Calibri" w:eastAsia="宋体" w:cs="Times New Roman"/>
                <w:color w:val="00000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0"/>
              </w:rPr>
              <w:t>新品种</w:t>
            </w:r>
          </w:p>
        </w:tc>
        <w:tc>
          <w:tcPr>
            <w:tcW w:w="1701" w:type="dxa"/>
            <w:vAlign w:val="center"/>
          </w:tcPr>
          <w:p w14:paraId="5303723E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康尼贝克</w:t>
            </w:r>
          </w:p>
        </w:tc>
        <w:tc>
          <w:tcPr>
            <w:tcW w:w="709" w:type="dxa"/>
            <w:vAlign w:val="center"/>
          </w:tcPr>
          <w:p w14:paraId="7566AA7F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中国</w:t>
            </w:r>
          </w:p>
        </w:tc>
        <w:tc>
          <w:tcPr>
            <w:tcW w:w="1134" w:type="dxa"/>
            <w:vAlign w:val="center"/>
          </w:tcPr>
          <w:p w14:paraId="1C905A86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GDP 马铃薯（2021）150081</w:t>
            </w:r>
          </w:p>
        </w:tc>
        <w:tc>
          <w:tcPr>
            <w:tcW w:w="851" w:type="dxa"/>
            <w:vAlign w:val="center"/>
          </w:tcPr>
          <w:p w14:paraId="7EA3AFD7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2021.8.24</w:t>
            </w:r>
          </w:p>
        </w:tc>
        <w:tc>
          <w:tcPr>
            <w:tcW w:w="992" w:type="dxa"/>
            <w:vAlign w:val="center"/>
          </w:tcPr>
          <w:p w14:paraId="1BFAAB27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中华人民共和国农业农村部</w:t>
            </w:r>
          </w:p>
        </w:tc>
        <w:tc>
          <w:tcPr>
            <w:tcW w:w="1079" w:type="dxa"/>
            <w:vAlign w:val="center"/>
          </w:tcPr>
          <w:p w14:paraId="5EC10D10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内蒙古自治区农牧业科学院</w:t>
            </w:r>
          </w:p>
        </w:tc>
        <w:tc>
          <w:tcPr>
            <w:tcW w:w="957" w:type="dxa"/>
            <w:vAlign w:val="center"/>
          </w:tcPr>
          <w:p w14:paraId="33027900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曹春梅（3）</w:t>
            </w:r>
          </w:p>
          <w:p w14:paraId="2AA76302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王晓娇（11）</w:t>
            </w:r>
          </w:p>
        </w:tc>
        <w:tc>
          <w:tcPr>
            <w:tcW w:w="1085" w:type="dxa"/>
            <w:vAlign w:val="center"/>
          </w:tcPr>
          <w:p w14:paraId="34B10001">
            <w:pPr>
              <w:jc w:val="center"/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有效</w:t>
            </w:r>
          </w:p>
        </w:tc>
      </w:tr>
      <w:tr w14:paraId="2D4400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65" w:type="dxa"/>
            <w:vAlign w:val="center"/>
          </w:tcPr>
          <w:p w14:paraId="4D00B20A">
            <w:pPr>
              <w:jc w:val="center"/>
              <w:rPr>
                <w:rFonts w:ascii="Calibri" w:hAnsi="Calibri" w:eastAsia="宋体" w:cs="Times New Roman"/>
                <w:color w:val="00000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0"/>
              </w:rPr>
              <w:t>11</w:t>
            </w:r>
          </w:p>
        </w:tc>
        <w:tc>
          <w:tcPr>
            <w:tcW w:w="677" w:type="dxa"/>
            <w:vAlign w:val="center"/>
          </w:tcPr>
          <w:p w14:paraId="6A6D2407">
            <w:pPr>
              <w:jc w:val="center"/>
              <w:rPr>
                <w:rFonts w:ascii="Calibri" w:hAnsi="Calibri" w:eastAsia="宋体" w:cs="Times New Roman"/>
                <w:color w:val="00000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0"/>
              </w:rPr>
              <w:t>农业行业标准</w:t>
            </w:r>
          </w:p>
        </w:tc>
        <w:tc>
          <w:tcPr>
            <w:tcW w:w="1701" w:type="dxa"/>
            <w:vAlign w:val="center"/>
          </w:tcPr>
          <w:p w14:paraId="2ACAB222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《马铃薯晚疫病测报技术规范》</w:t>
            </w:r>
          </w:p>
        </w:tc>
        <w:tc>
          <w:tcPr>
            <w:tcW w:w="709" w:type="dxa"/>
            <w:vAlign w:val="center"/>
          </w:tcPr>
          <w:p w14:paraId="314639E9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中国</w:t>
            </w:r>
          </w:p>
        </w:tc>
        <w:tc>
          <w:tcPr>
            <w:tcW w:w="1134" w:type="dxa"/>
            <w:vAlign w:val="center"/>
          </w:tcPr>
          <w:p w14:paraId="1F3A5E05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NY/T  1854-2010</w:t>
            </w:r>
          </w:p>
        </w:tc>
        <w:tc>
          <w:tcPr>
            <w:tcW w:w="851" w:type="dxa"/>
            <w:vAlign w:val="center"/>
          </w:tcPr>
          <w:p w14:paraId="317701C5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2010.5.20</w:t>
            </w:r>
          </w:p>
        </w:tc>
        <w:tc>
          <w:tcPr>
            <w:tcW w:w="992" w:type="dxa"/>
            <w:vAlign w:val="center"/>
          </w:tcPr>
          <w:p w14:paraId="7CC4F540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中华人民共和国农业部种植业管理司</w:t>
            </w:r>
          </w:p>
        </w:tc>
        <w:tc>
          <w:tcPr>
            <w:tcW w:w="1079" w:type="dxa"/>
            <w:vAlign w:val="center"/>
          </w:tcPr>
          <w:p w14:paraId="7FD50FFF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全国农业技术推广中心</w:t>
            </w:r>
          </w:p>
        </w:tc>
        <w:tc>
          <w:tcPr>
            <w:tcW w:w="957" w:type="dxa"/>
            <w:vAlign w:val="center"/>
          </w:tcPr>
          <w:p w14:paraId="3D13DBE8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姜玉英</w:t>
            </w:r>
            <w:r>
              <w:rPr>
                <w:rFonts w:hint="eastAsia"/>
                <w:sz w:val="18"/>
                <w:szCs w:val="18"/>
              </w:rPr>
              <w:t>、陈阳（6）</w:t>
            </w:r>
          </w:p>
        </w:tc>
        <w:tc>
          <w:tcPr>
            <w:tcW w:w="1085" w:type="dxa"/>
            <w:vAlign w:val="center"/>
          </w:tcPr>
          <w:p w14:paraId="6661970B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有效</w:t>
            </w:r>
          </w:p>
        </w:tc>
      </w:tr>
      <w:tr w14:paraId="038776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5" w:type="dxa"/>
            <w:vAlign w:val="center"/>
          </w:tcPr>
          <w:p w14:paraId="29D18472">
            <w:pPr>
              <w:jc w:val="center"/>
              <w:rPr>
                <w:rFonts w:ascii="Calibri" w:hAnsi="Calibri" w:eastAsia="宋体" w:cs="Times New Roman"/>
                <w:color w:val="00000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0"/>
              </w:rPr>
              <w:t>12</w:t>
            </w:r>
          </w:p>
        </w:tc>
        <w:tc>
          <w:tcPr>
            <w:tcW w:w="677" w:type="dxa"/>
            <w:vAlign w:val="center"/>
          </w:tcPr>
          <w:p w14:paraId="37E2D5FB">
            <w:pPr>
              <w:jc w:val="center"/>
              <w:rPr>
                <w:rFonts w:ascii="Calibri" w:hAnsi="Calibri" w:eastAsia="宋体" w:cs="Times New Roman"/>
                <w:color w:val="00000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0"/>
              </w:rPr>
              <w:t>农业行业标准</w:t>
            </w:r>
          </w:p>
        </w:tc>
        <w:tc>
          <w:tcPr>
            <w:tcW w:w="1701" w:type="dxa"/>
            <w:vAlign w:val="center"/>
          </w:tcPr>
          <w:p w14:paraId="528C5896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 xml:space="preserve"> 农业植物保护专业统计规范</w:t>
            </w:r>
          </w:p>
        </w:tc>
        <w:tc>
          <w:tcPr>
            <w:tcW w:w="709" w:type="dxa"/>
            <w:vAlign w:val="center"/>
          </w:tcPr>
          <w:p w14:paraId="48A26EAE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中国</w:t>
            </w:r>
          </w:p>
        </w:tc>
        <w:tc>
          <w:tcPr>
            <w:tcW w:w="1134" w:type="dxa"/>
            <w:vAlign w:val="center"/>
          </w:tcPr>
          <w:p w14:paraId="1D4DC2C7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NY/T 1992-2011</w:t>
            </w:r>
          </w:p>
        </w:tc>
        <w:tc>
          <w:tcPr>
            <w:tcW w:w="851" w:type="dxa"/>
            <w:vAlign w:val="center"/>
          </w:tcPr>
          <w:p w14:paraId="6331B65F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2011.9.1</w:t>
            </w:r>
          </w:p>
        </w:tc>
        <w:tc>
          <w:tcPr>
            <w:tcW w:w="992" w:type="dxa"/>
            <w:vAlign w:val="center"/>
          </w:tcPr>
          <w:p w14:paraId="711AF327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中华人民共和国农业部种植业管理司</w:t>
            </w:r>
          </w:p>
        </w:tc>
        <w:tc>
          <w:tcPr>
            <w:tcW w:w="1079" w:type="dxa"/>
            <w:vAlign w:val="center"/>
          </w:tcPr>
          <w:p w14:paraId="131589A5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全国农业技术推广中心</w:t>
            </w:r>
          </w:p>
        </w:tc>
        <w:tc>
          <w:tcPr>
            <w:tcW w:w="957" w:type="dxa"/>
            <w:vAlign w:val="center"/>
          </w:tcPr>
          <w:p w14:paraId="3AEFC879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汤金仪</w:t>
            </w:r>
            <w:r>
              <w:rPr>
                <w:rFonts w:hint="eastAsia"/>
                <w:sz w:val="18"/>
                <w:szCs w:val="18"/>
              </w:rPr>
              <w:t>、陈阳（6）</w:t>
            </w:r>
          </w:p>
        </w:tc>
        <w:tc>
          <w:tcPr>
            <w:tcW w:w="1085" w:type="dxa"/>
            <w:vAlign w:val="center"/>
          </w:tcPr>
          <w:p w14:paraId="318F75E9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有效</w:t>
            </w:r>
          </w:p>
        </w:tc>
      </w:tr>
      <w:tr w14:paraId="438F9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5" w:type="dxa"/>
            <w:vAlign w:val="center"/>
          </w:tcPr>
          <w:p w14:paraId="3F82F710">
            <w:pPr>
              <w:jc w:val="center"/>
              <w:rPr>
                <w:rFonts w:ascii="Calibri" w:hAnsi="Calibri" w:eastAsia="宋体" w:cs="Times New Roman"/>
                <w:color w:val="00000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0"/>
              </w:rPr>
              <w:t>13</w:t>
            </w:r>
          </w:p>
        </w:tc>
        <w:tc>
          <w:tcPr>
            <w:tcW w:w="677" w:type="dxa"/>
            <w:vAlign w:val="center"/>
          </w:tcPr>
          <w:p w14:paraId="051203E4">
            <w:pPr>
              <w:jc w:val="center"/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地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方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标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准</w:t>
            </w:r>
          </w:p>
        </w:tc>
        <w:tc>
          <w:tcPr>
            <w:tcW w:w="1701" w:type="dxa"/>
            <w:vAlign w:val="center"/>
          </w:tcPr>
          <w:p w14:paraId="7B97A48B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《大兴安岭北麓马铃薯主要病害防治技术规程》</w:t>
            </w:r>
          </w:p>
        </w:tc>
        <w:tc>
          <w:tcPr>
            <w:tcW w:w="709" w:type="dxa"/>
            <w:vAlign w:val="center"/>
          </w:tcPr>
          <w:p w14:paraId="2EA320E4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中国</w:t>
            </w:r>
          </w:p>
        </w:tc>
        <w:tc>
          <w:tcPr>
            <w:tcW w:w="1134" w:type="dxa"/>
            <w:vAlign w:val="center"/>
          </w:tcPr>
          <w:p w14:paraId="5204B2A1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DB15/T 2552—2022</w:t>
            </w:r>
          </w:p>
        </w:tc>
        <w:tc>
          <w:tcPr>
            <w:tcW w:w="851" w:type="dxa"/>
            <w:vAlign w:val="center"/>
          </w:tcPr>
          <w:p w14:paraId="6761C84C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2022.4.25</w:t>
            </w:r>
          </w:p>
        </w:tc>
        <w:tc>
          <w:tcPr>
            <w:tcW w:w="992" w:type="dxa"/>
            <w:vAlign w:val="center"/>
          </w:tcPr>
          <w:p w14:paraId="192CB484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内蒙古自治区农业标准化委员会</w:t>
            </w:r>
          </w:p>
        </w:tc>
        <w:tc>
          <w:tcPr>
            <w:tcW w:w="1079" w:type="dxa"/>
            <w:vAlign w:val="center"/>
          </w:tcPr>
          <w:p w14:paraId="03EBE3CE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内蒙古兴佳薯业有限公司</w:t>
            </w:r>
          </w:p>
        </w:tc>
        <w:tc>
          <w:tcPr>
            <w:tcW w:w="957" w:type="dxa"/>
            <w:vAlign w:val="center"/>
          </w:tcPr>
          <w:p w14:paraId="6707922E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曹春梅、王晓娇（2）</w:t>
            </w:r>
          </w:p>
        </w:tc>
        <w:tc>
          <w:tcPr>
            <w:tcW w:w="1085" w:type="dxa"/>
            <w:vAlign w:val="center"/>
          </w:tcPr>
          <w:p w14:paraId="7C076C55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有效</w:t>
            </w:r>
          </w:p>
        </w:tc>
      </w:tr>
      <w:tr w14:paraId="18386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5" w:type="dxa"/>
            <w:vAlign w:val="center"/>
          </w:tcPr>
          <w:p w14:paraId="7C5001A5">
            <w:pPr>
              <w:jc w:val="center"/>
              <w:rPr>
                <w:rFonts w:cs="Times New Roman"/>
                <w:color w:val="000000"/>
                <w:szCs w:val="20"/>
              </w:rPr>
            </w:pPr>
            <w:r>
              <w:rPr>
                <w:rFonts w:hint="eastAsia" w:cs="Times New Roman"/>
                <w:color w:val="000000"/>
                <w:szCs w:val="20"/>
              </w:rPr>
              <w:t>14</w:t>
            </w:r>
          </w:p>
        </w:tc>
        <w:tc>
          <w:tcPr>
            <w:tcW w:w="677" w:type="dxa"/>
            <w:vAlign w:val="center"/>
          </w:tcPr>
          <w:p w14:paraId="7AEDF923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地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方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标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准</w:t>
            </w:r>
          </w:p>
        </w:tc>
        <w:tc>
          <w:tcPr>
            <w:tcW w:w="1701" w:type="dxa"/>
            <w:vAlign w:val="center"/>
          </w:tcPr>
          <w:p w14:paraId="05BB7119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《马铃薯品种“青薯9号”高产栽培》</w:t>
            </w:r>
          </w:p>
        </w:tc>
        <w:tc>
          <w:tcPr>
            <w:tcW w:w="709" w:type="dxa"/>
            <w:vAlign w:val="center"/>
          </w:tcPr>
          <w:p w14:paraId="2B56B1F4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中国</w:t>
            </w:r>
          </w:p>
        </w:tc>
        <w:tc>
          <w:tcPr>
            <w:tcW w:w="1134" w:type="dxa"/>
            <w:vAlign w:val="center"/>
          </w:tcPr>
          <w:p w14:paraId="16BAF0CF">
            <w:pPr>
              <w:spacing w:line="360" w:lineRule="auto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DB15/T 2122—2021</w:t>
            </w:r>
          </w:p>
          <w:p w14:paraId="5FB8D456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BE89A68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2021.4.25</w:t>
            </w:r>
          </w:p>
        </w:tc>
        <w:tc>
          <w:tcPr>
            <w:tcW w:w="992" w:type="dxa"/>
            <w:vAlign w:val="center"/>
          </w:tcPr>
          <w:p w14:paraId="124FCE29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内蒙古自治区农业标准化委员会</w:t>
            </w:r>
          </w:p>
        </w:tc>
        <w:tc>
          <w:tcPr>
            <w:tcW w:w="1079" w:type="dxa"/>
            <w:vAlign w:val="center"/>
          </w:tcPr>
          <w:p w14:paraId="4674B165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内蒙古自治区农牧业科学院</w:t>
            </w:r>
          </w:p>
        </w:tc>
        <w:tc>
          <w:tcPr>
            <w:tcW w:w="957" w:type="dxa"/>
            <w:vAlign w:val="center"/>
          </w:tcPr>
          <w:p w14:paraId="79D728BF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逯春杏、曹春梅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（2）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王晓娇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（3）</w:t>
            </w:r>
          </w:p>
        </w:tc>
        <w:tc>
          <w:tcPr>
            <w:tcW w:w="1085" w:type="dxa"/>
            <w:vAlign w:val="center"/>
          </w:tcPr>
          <w:p w14:paraId="7A234457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有效</w:t>
            </w:r>
          </w:p>
        </w:tc>
      </w:tr>
      <w:tr w14:paraId="119F96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5" w:type="dxa"/>
            <w:vAlign w:val="center"/>
          </w:tcPr>
          <w:p w14:paraId="7A972051">
            <w:pPr>
              <w:jc w:val="center"/>
              <w:rPr>
                <w:rFonts w:ascii="Calibri" w:hAnsi="Calibri" w:eastAsia="宋体" w:cs="Times New Roman"/>
                <w:color w:val="00000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000000"/>
                <w:szCs w:val="20"/>
              </w:rPr>
              <w:t>15</w:t>
            </w:r>
          </w:p>
        </w:tc>
        <w:tc>
          <w:tcPr>
            <w:tcW w:w="677" w:type="dxa"/>
            <w:vAlign w:val="center"/>
          </w:tcPr>
          <w:p w14:paraId="6F7702FF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地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方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标</w:t>
            </w:r>
            <w:r>
              <w:rPr>
                <w:rFonts w:hint="eastAsia" w:ascii="Calibri" w:hAnsi="Calibri" w:eastAsia="宋体" w:cs="Times New Roman"/>
                <w:sz w:val="18"/>
                <w:szCs w:val="18"/>
                <w:lang w:eastAsia="zh-CN"/>
              </w:rPr>
              <w:t>准</w:t>
            </w:r>
          </w:p>
        </w:tc>
        <w:tc>
          <w:tcPr>
            <w:tcW w:w="1701" w:type="dxa"/>
            <w:vAlign w:val="center"/>
          </w:tcPr>
          <w:p w14:paraId="187FE74E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《马铃薯品种“康尼贝克”高产栽培技术规程》</w:t>
            </w:r>
          </w:p>
        </w:tc>
        <w:tc>
          <w:tcPr>
            <w:tcW w:w="709" w:type="dxa"/>
            <w:vAlign w:val="center"/>
          </w:tcPr>
          <w:p w14:paraId="69DE63D0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中国</w:t>
            </w:r>
          </w:p>
        </w:tc>
        <w:tc>
          <w:tcPr>
            <w:tcW w:w="1134" w:type="dxa"/>
            <w:vAlign w:val="center"/>
          </w:tcPr>
          <w:p w14:paraId="4100DF8D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DB15/T 2121—2021</w:t>
            </w:r>
          </w:p>
        </w:tc>
        <w:tc>
          <w:tcPr>
            <w:tcW w:w="851" w:type="dxa"/>
            <w:vAlign w:val="center"/>
          </w:tcPr>
          <w:p w14:paraId="4796B721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2021.4.25</w:t>
            </w:r>
          </w:p>
        </w:tc>
        <w:tc>
          <w:tcPr>
            <w:tcW w:w="992" w:type="dxa"/>
            <w:vAlign w:val="center"/>
          </w:tcPr>
          <w:p w14:paraId="681DA0A1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内蒙古自治区农业标准化委员会</w:t>
            </w:r>
          </w:p>
        </w:tc>
        <w:tc>
          <w:tcPr>
            <w:tcW w:w="1079" w:type="dxa"/>
            <w:vAlign w:val="center"/>
          </w:tcPr>
          <w:p w14:paraId="7EFCAEC0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内蒙古自治区农牧业科学院</w:t>
            </w:r>
          </w:p>
        </w:tc>
        <w:tc>
          <w:tcPr>
            <w:tcW w:w="957" w:type="dxa"/>
            <w:vAlign w:val="center"/>
          </w:tcPr>
          <w:p w14:paraId="07359315">
            <w:pPr>
              <w:jc w:val="center"/>
              <w:rPr>
                <w:rFonts w:ascii="Calibri" w:hAnsi="Calibri" w:eastAsia="宋体" w:cs="Times New Roman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sz w:val="18"/>
                <w:szCs w:val="18"/>
              </w:rPr>
              <w:t>曹春梅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（2）</w:t>
            </w:r>
            <w:r>
              <w:rPr>
                <w:rFonts w:ascii="Calibri" w:hAnsi="Calibri" w:eastAsia="宋体" w:cs="Times New Roman"/>
                <w:sz w:val="18"/>
                <w:szCs w:val="18"/>
              </w:rPr>
              <w:t>王晓娇</w:t>
            </w: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（3）</w:t>
            </w:r>
          </w:p>
        </w:tc>
        <w:tc>
          <w:tcPr>
            <w:tcW w:w="1085" w:type="dxa"/>
            <w:vAlign w:val="center"/>
          </w:tcPr>
          <w:p w14:paraId="1C356F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sz w:val="18"/>
                <w:szCs w:val="18"/>
              </w:rPr>
              <w:t>有效</w:t>
            </w:r>
          </w:p>
        </w:tc>
      </w:tr>
    </w:tbl>
    <w:p w14:paraId="6BEA56DB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五、主要完成人</w:t>
      </w:r>
    </w:p>
    <w:p w14:paraId="32F80BA0">
      <w:pP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陈阳、赵君、曹春梅、张之为、李正男、杜羽、郭梅、王晓娇、赵素梅、杨继峰、单友蛟、段慧、郑瀚霄、李金龙、陈瑞英</w:t>
      </w:r>
    </w:p>
    <w:p w14:paraId="2025D7C0"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六、主要完成单位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25"/>
      </w:tblGrid>
      <w:tr w14:paraId="46D35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7592C4F6">
            <w:pPr>
              <w:spacing w:before="62" w:beforeLines="20" w:after="62" w:afterLines="20"/>
              <w:jc w:val="center"/>
              <w:rPr>
                <w:rFonts w:ascii="宋体" w:hAnsi="宋体" w:eastAsia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szCs w:val="21"/>
              </w:rPr>
              <w:t>排名</w:t>
            </w:r>
          </w:p>
        </w:tc>
        <w:tc>
          <w:tcPr>
            <w:tcW w:w="7025" w:type="dxa"/>
            <w:vAlign w:val="center"/>
          </w:tcPr>
          <w:p w14:paraId="1A9AFC72">
            <w:pPr>
              <w:spacing w:before="62" w:beforeLines="20" w:after="62" w:afterLines="20"/>
              <w:jc w:val="center"/>
              <w:rPr>
                <w:rFonts w:ascii="宋体" w:hAnsi="宋体" w:eastAsia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szCs w:val="21"/>
              </w:rPr>
              <w:t>完成单位名称</w:t>
            </w:r>
          </w:p>
        </w:tc>
      </w:tr>
      <w:tr w14:paraId="3CFE2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1" w:type="dxa"/>
            <w:vAlign w:val="center"/>
          </w:tcPr>
          <w:p w14:paraId="29E1A5D6">
            <w:pPr>
              <w:spacing w:before="62" w:beforeLines="20" w:after="62" w:afterLines="2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1</w:t>
            </w:r>
          </w:p>
        </w:tc>
        <w:tc>
          <w:tcPr>
            <w:tcW w:w="7025" w:type="dxa"/>
            <w:vAlign w:val="center"/>
          </w:tcPr>
          <w:p w14:paraId="1E36F267">
            <w:pPr>
              <w:spacing w:before="62" w:beforeLines="20" w:after="62" w:afterLines="2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内蒙古自治区农牧业技术推广中心</w:t>
            </w:r>
          </w:p>
        </w:tc>
      </w:tr>
      <w:tr w14:paraId="24D26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271" w:type="dxa"/>
            <w:vAlign w:val="center"/>
          </w:tcPr>
          <w:p w14:paraId="393B12D6">
            <w:pPr>
              <w:spacing w:before="62" w:beforeLines="20" w:after="62" w:afterLines="2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2</w:t>
            </w:r>
          </w:p>
        </w:tc>
        <w:tc>
          <w:tcPr>
            <w:tcW w:w="7025" w:type="dxa"/>
            <w:vAlign w:val="center"/>
          </w:tcPr>
          <w:p w14:paraId="7DEA6931">
            <w:pPr>
              <w:spacing w:before="62" w:beforeLines="20" w:after="62" w:afterLines="2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内蒙古农业大学</w:t>
            </w:r>
          </w:p>
        </w:tc>
      </w:tr>
      <w:tr w14:paraId="68CA1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271" w:type="dxa"/>
            <w:vAlign w:val="center"/>
          </w:tcPr>
          <w:p w14:paraId="1E2170E4">
            <w:pPr>
              <w:spacing w:before="62" w:beforeLines="20" w:after="62" w:afterLines="2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3</w:t>
            </w:r>
          </w:p>
        </w:tc>
        <w:tc>
          <w:tcPr>
            <w:tcW w:w="7025" w:type="dxa"/>
            <w:vAlign w:val="center"/>
          </w:tcPr>
          <w:p w14:paraId="36AB6839">
            <w:pPr>
              <w:spacing w:before="62" w:beforeLines="20" w:after="62" w:afterLines="2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内蒙古自治区农牧业科学院</w:t>
            </w:r>
          </w:p>
        </w:tc>
      </w:tr>
      <w:tr w14:paraId="40B8D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271" w:type="dxa"/>
            <w:vAlign w:val="center"/>
          </w:tcPr>
          <w:p w14:paraId="5A207FB1">
            <w:pPr>
              <w:spacing w:before="62" w:beforeLines="20" w:after="62" w:afterLines="2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4</w:t>
            </w:r>
          </w:p>
        </w:tc>
        <w:tc>
          <w:tcPr>
            <w:tcW w:w="7025" w:type="dxa"/>
            <w:vAlign w:val="center"/>
          </w:tcPr>
          <w:p w14:paraId="2C72872F">
            <w:pPr>
              <w:spacing w:before="62" w:beforeLines="20" w:after="62" w:afterLines="2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西北农林科技大学</w:t>
            </w:r>
          </w:p>
        </w:tc>
      </w:tr>
      <w:tr w14:paraId="59E79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5775D93E">
            <w:pPr>
              <w:spacing w:before="62" w:beforeLines="20" w:after="62" w:afterLines="2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rFonts w:hint="eastAsia" w:ascii="宋体" w:hAnsi="宋体" w:eastAsia="宋体" w:cs="仿宋_GB2312"/>
                <w:szCs w:val="21"/>
              </w:rPr>
              <w:t>5</w:t>
            </w:r>
          </w:p>
        </w:tc>
        <w:tc>
          <w:tcPr>
            <w:tcW w:w="7025" w:type="dxa"/>
            <w:vAlign w:val="center"/>
          </w:tcPr>
          <w:p w14:paraId="0EAB3A48">
            <w:pPr>
              <w:spacing w:before="62" w:beforeLines="20" w:after="62" w:afterLines="20"/>
              <w:jc w:val="center"/>
              <w:rPr>
                <w:rFonts w:ascii="宋体" w:hAnsi="宋体" w:eastAsia="宋体" w:cs="仿宋_GB2312"/>
                <w:szCs w:val="21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黑龙江省农业科学院经济作物研究所</w:t>
            </w:r>
          </w:p>
        </w:tc>
      </w:tr>
      <w:tr w14:paraId="57448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32F95B7A">
            <w:pPr>
              <w:spacing w:before="62" w:beforeLines="20" w:after="62" w:afterLines="20"/>
              <w:jc w:val="center"/>
              <w:rPr>
                <w:rFonts w:hint="eastAsia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>6</w:t>
            </w:r>
          </w:p>
        </w:tc>
        <w:tc>
          <w:tcPr>
            <w:tcW w:w="7025" w:type="dxa"/>
            <w:vAlign w:val="center"/>
          </w:tcPr>
          <w:p w14:paraId="4496EE5B">
            <w:pPr>
              <w:spacing w:before="62" w:beforeLines="20" w:after="62" w:afterLines="2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北京汇思君达科技有限公司</w:t>
            </w:r>
          </w:p>
        </w:tc>
      </w:tr>
      <w:tr w14:paraId="15D9E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432A1ACE">
            <w:pPr>
              <w:spacing w:before="62" w:beforeLines="20" w:after="62" w:afterLines="20"/>
              <w:jc w:val="center"/>
              <w:rPr>
                <w:rFonts w:hint="eastAsia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>7</w:t>
            </w:r>
          </w:p>
        </w:tc>
        <w:tc>
          <w:tcPr>
            <w:tcW w:w="7025" w:type="dxa"/>
            <w:vAlign w:val="center"/>
          </w:tcPr>
          <w:p w14:paraId="16C5805E">
            <w:pPr>
              <w:spacing w:before="62" w:beforeLines="20" w:after="62" w:afterLines="2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利民控股集团股份有限公司</w:t>
            </w:r>
          </w:p>
        </w:tc>
      </w:tr>
      <w:tr w14:paraId="5AF49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 w14:paraId="7EE4708B">
            <w:pPr>
              <w:spacing w:before="62" w:beforeLines="20" w:after="62" w:afterLines="20"/>
              <w:jc w:val="center"/>
              <w:rPr>
                <w:rFonts w:hint="eastAsia" w:ascii="宋体" w:hAnsi="宋体" w:eastAsia="宋体" w:cs="仿宋_GB231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szCs w:val="21"/>
                <w:lang w:val="en-US" w:eastAsia="zh-CN"/>
              </w:rPr>
              <w:t>8</w:t>
            </w:r>
          </w:p>
        </w:tc>
        <w:tc>
          <w:tcPr>
            <w:tcW w:w="7025" w:type="dxa"/>
            <w:vAlign w:val="center"/>
          </w:tcPr>
          <w:p w14:paraId="45DE9C25">
            <w:pPr>
              <w:spacing w:before="62" w:beforeLines="20" w:after="62" w:afterLines="2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内蒙古兴佳薯业有限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责任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</w:tr>
    </w:tbl>
    <w:p w14:paraId="6252A708">
      <w:pPr>
        <w:rPr>
          <w:rFonts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CCFE6E"/>
    <w:multiLevelType w:val="singleLevel"/>
    <w:tmpl w:val="46CCFE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D84736F"/>
    <w:multiLevelType w:val="singleLevel"/>
    <w:tmpl w:val="6D84736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NDMwMzRhMDZhMmNmZjA2MzRmMzRkMjZkNmYyNjEifQ=="/>
  </w:docVars>
  <w:rsids>
    <w:rsidRoot w:val="00ED4976"/>
    <w:rsid w:val="000B0C2D"/>
    <w:rsid w:val="001018F0"/>
    <w:rsid w:val="00115941"/>
    <w:rsid w:val="00142D97"/>
    <w:rsid w:val="001534C4"/>
    <w:rsid w:val="001961A7"/>
    <w:rsid w:val="001B2C62"/>
    <w:rsid w:val="001D529E"/>
    <w:rsid w:val="0020360D"/>
    <w:rsid w:val="002124D7"/>
    <w:rsid w:val="00255B76"/>
    <w:rsid w:val="00275E72"/>
    <w:rsid w:val="00281841"/>
    <w:rsid w:val="00281B5A"/>
    <w:rsid w:val="002D20CB"/>
    <w:rsid w:val="00320511"/>
    <w:rsid w:val="0033020C"/>
    <w:rsid w:val="003413F3"/>
    <w:rsid w:val="00361609"/>
    <w:rsid w:val="00377C04"/>
    <w:rsid w:val="003B37A2"/>
    <w:rsid w:val="003E328B"/>
    <w:rsid w:val="003E423E"/>
    <w:rsid w:val="003F6546"/>
    <w:rsid w:val="004010F3"/>
    <w:rsid w:val="00410671"/>
    <w:rsid w:val="004552F0"/>
    <w:rsid w:val="00472C2C"/>
    <w:rsid w:val="00474300"/>
    <w:rsid w:val="004B47D8"/>
    <w:rsid w:val="004E54BB"/>
    <w:rsid w:val="0050283F"/>
    <w:rsid w:val="00521B19"/>
    <w:rsid w:val="00555629"/>
    <w:rsid w:val="00593213"/>
    <w:rsid w:val="005A27DF"/>
    <w:rsid w:val="005C63E3"/>
    <w:rsid w:val="005F1F09"/>
    <w:rsid w:val="005F6BC4"/>
    <w:rsid w:val="00600456"/>
    <w:rsid w:val="0061544E"/>
    <w:rsid w:val="00654319"/>
    <w:rsid w:val="00655613"/>
    <w:rsid w:val="00663FCE"/>
    <w:rsid w:val="0067019A"/>
    <w:rsid w:val="006A1F26"/>
    <w:rsid w:val="006B02C6"/>
    <w:rsid w:val="006F0070"/>
    <w:rsid w:val="007043BD"/>
    <w:rsid w:val="00771A15"/>
    <w:rsid w:val="007951E4"/>
    <w:rsid w:val="007E2E41"/>
    <w:rsid w:val="008543DA"/>
    <w:rsid w:val="0087216E"/>
    <w:rsid w:val="00890546"/>
    <w:rsid w:val="008A1355"/>
    <w:rsid w:val="008B39DE"/>
    <w:rsid w:val="008C4714"/>
    <w:rsid w:val="00921F06"/>
    <w:rsid w:val="009A1133"/>
    <w:rsid w:val="009A4D14"/>
    <w:rsid w:val="009B225A"/>
    <w:rsid w:val="009D1C6A"/>
    <w:rsid w:val="00A15187"/>
    <w:rsid w:val="00AB4EAA"/>
    <w:rsid w:val="00AE062D"/>
    <w:rsid w:val="00AE1237"/>
    <w:rsid w:val="00AE4073"/>
    <w:rsid w:val="00B1063E"/>
    <w:rsid w:val="00BC4D3B"/>
    <w:rsid w:val="00C23931"/>
    <w:rsid w:val="00C25C7D"/>
    <w:rsid w:val="00C770B5"/>
    <w:rsid w:val="00CA07C4"/>
    <w:rsid w:val="00D03C37"/>
    <w:rsid w:val="00D05441"/>
    <w:rsid w:val="00D15DA6"/>
    <w:rsid w:val="00D424C5"/>
    <w:rsid w:val="00D66E65"/>
    <w:rsid w:val="00D94BF3"/>
    <w:rsid w:val="00DA3C71"/>
    <w:rsid w:val="00E02E1E"/>
    <w:rsid w:val="00E37EAE"/>
    <w:rsid w:val="00E92987"/>
    <w:rsid w:val="00E95604"/>
    <w:rsid w:val="00E96876"/>
    <w:rsid w:val="00EB5A98"/>
    <w:rsid w:val="00ED4976"/>
    <w:rsid w:val="00EE626C"/>
    <w:rsid w:val="00EF0BAE"/>
    <w:rsid w:val="00F333A5"/>
    <w:rsid w:val="00F43481"/>
    <w:rsid w:val="00FA44B0"/>
    <w:rsid w:val="00FA6559"/>
    <w:rsid w:val="0D313C33"/>
    <w:rsid w:val="2829733C"/>
    <w:rsid w:val="2FF32D49"/>
    <w:rsid w:val="56024824"/>
    <w:rsid w:val="66763171"/>
    <w:rsid w:val="71F05383"/>
    <w:rsid w:val="7C776EA4"/>
    <w:rsid w:val="7DD0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hAnsi="Courier New" w:cs="Courier New" w:asciiTheme="minorEastAsia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字符"/>
    <w:basedOn w:val="7"/>
    <w:link w:val="2"/>
    <w:uiPriority w:val="0"/>
    <w:rPr>
      <w:rFonts w:hAnsi="Courier New" w:cs="Courier New" w:asciiTheme="minorEastAsia"/>
      <w:kern w:val="2"/>
      <w:sz w:val="21"/>
      <w:szCs w:val="24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1293</Words>
  <Characters>1691</Characters>
  <Lines>12</Lines>
  <Paragraphs>3</Paragraphs>
  <TotalTime>3</TotalTime>
  <ScaleCrop>false</ScaleCrop>
  <LinksUpToDate>false</LinksUpToDate>
  <CharactersWithSpaces>1736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2024-11-16T01:28:00Z</dcterms:created>
  <dc:creator>lenovo</dc:creator>
  <cp:lastModifiedBy>曹有芳</cp:lastModifiedBy>
  <dcterms:modified xsi:type="dcterms:W3CDTF">2024-11-18T07:14:32Z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89D8C2451089473EA71416BE79D5116F_13</vt:lpwstr>
  </property>
</Properties>
</file>