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6F67D" w14:textId="2194F5AD" w:rsidR="00330639" w:rsidRDefault="006C7A7C">
      <w:pPr>
        <w:tabs>
          <w:tab w:val="left" w:pos="2580"/>
        </w:tabs>
        <w:spacing w:line="660" w:lineRule="exact"/>
        <w:jc w:val="left"/>
        <w:rPr>
          <w:rFonts w:eastAsia="黑体"/>
          <w:spacing w:val="-12"/>
          <w:sz w:val="32"/>
          <w:szCs w:val="24"/>
        </w:rPr>
      </w:pPr>
      <w:r>
        <w:rPr>
          <w:rFonts w:eastAsia="黑体" w:hint="eastAsia"/>
          <w:spacing w:val="-12"/>
          <w:sz w:val="32"/>
          <w:szCs w:val="24"/>
        </w:rPr>
        <w:t>附件</w:t>
      </w:r>
      <w:r w:rsidR="003B0E8C">
        <w:rPr>
          <w:rFonts w:ascii="Times New Roman" w:eastAsia="黑体" w:hAnsi="Times New Roman" w:hint="eastAsia"/>
          <w:spacing w:val="-12"/>
          <w:sz w:val="32"/>
          <w:szCs w:val="24"/>
        </w:rPr>
        <w:t>4</w:t>
      </w:r>
    </w:p>
    <w:p w14:paraId="202846C2" w14:textId="77777777" w:rsidR="00330639" w:rsidRDefault="006C7A7C">
      <w:pPr>
        <w:spacing w:line="66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pacing w:val="-12"/>
          <w:sz w:val="28"/>
          <w:szCs w:val="28"/>
        </w:rPr>
        <w:t>项目</w:t>
      </w:r>
      <w:r>
        <w:rPr>
          <w:rFonts w:eastAsia="仿宋"/>
          <w:spacing w:val="-12"/>
          <w:sz w:val="28"/>
          <w:szCs w:val="28"/>
        </w:rPr>
        <w:t>编码：</w:t>
      </w:r>
      <w:r>
        <w:rPr>
          <w:rFonts w:eastAsia="仿宋"/>
          <w:sz w:val="28"/>
          <w:szCs w:val="28"/>
          <w:u w:val="single"/>
        </w:rPr>
        <w:t xml:space="preserve">            </w:t>
      </w:r>
      <w:bookmarkStart w:id="0" w:name="_GoBack"/>
      <w:bookmarkEnd w:id="0"/>
    </w:p>
    <w:p w14:paraId="58C182A8" w14:textId="77777777" w:rsidR="00330639" w:rsidRDefault="006C7A7C">
      <w:pPr>
        <w:widowControl/>
        <w:jc w:val="center"/>
        <w:textAlignment w:val="center"/>
        <w:rPr>
          <w:rFonts w:ascii="华文中宋" w:eastAsia="华文中宋" w:hAnsi="华文中宋" w:cs="华文中宋"/>
          <w:b/>
          <w:bCs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中国研究生乡村振兴科技强农+创新大赛</w:t>
      </w:r>
    </w:p>
    <w:p w14:paraId="52E1FD85" w14:textId="77777777" w:rsidR="00330639" w:rsidRDefault="006C7A7C">
      <w:pPr>
        <w:widowControl/>
        <w:jc w:val="center"/>
        <w:textAlignment w:val="center"/>
        <w:rPr>
          <w:rFonts w:ascii="华文中宋" w:eastAsia="华文中宋" w:hAnsi="华文中宋" w:cs="华文中宋"/>
          <w:b/>
          <w:bCs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“拼多多杯”第三届科技小院大赛</w:t>
      </w:r>
    </w:p>
    <w:p w14:paraId="104B8E46" w14:textId="77777777" w:rsidR="00330639" w:rsidRDefault="006C7A7C">
      <w:pPr>
        <w:spacing w:beforeLines="100" w:before="312" w:afterLines="100" w:after="312"/>
        <w:jc w:val="center"/>
        <w:rPr>
          <w:rFonts w:eastAsia="华文中宋"/>
          <w:b/>
          <w:spacing w:val="-12"/>
          <w:sz w:val="72"/>
          <w:szCs w:val="84"/>
        </w:rPr>
      </w:pPr>
      <w:r>
        <w:rPr>
          <w:rFonts w:eastAsia="华文中宋" w:hint="eastAsia"/>
          <w:b/>
          <w:spacing w:val="-12"/>
          <w:sz w:val="72"/>
          <w:szCs w:val="84"/>
        </w:rPr>
        <w:t>项目计划书</w:t>
      </w:r>
    </w:p>
    <w:p w14:paraId="20D0C59B" w14:textId="77777777" w:rsidR="00330639" w:rsidRDefault="006C7A7C">
      <w:pPr>
        <w:spacing w:beforeLines="100" w:before="312" w:afterLines="100" w:after="312"/>
        <w:jc w:val="center"/>
        <w:rPr>
          <w:rFonts w:eastAsia="华文中宋"/>
          <w:b/>
          <w:color w:val="0070C0"/>
          <w:spacing w:val="-12"/>
          <w:sz w:val="56"/>
          <w:szCs w:val="72"/>
        </w:rPr>
      </w:pPr>
      <w:r>
        <w:rPr>
          <w:rFonts w:eastAsia="华文中宋" w:hint="eastAsia"/>
          <w:b/>
          <w:color w:val="0070C0"/>
          <w:spacing w:val="-12"/>
          <w:sz w:val="56"/>
          <w:szCs w:val="72"/>
        </w:rPr>
        <w:t>（模板，正式填写时删除此行）</w:t>
      </w:r>
    </w:p>
    <w:p w14:paraId="7DBB698F" w14:textId="77777777" w:rsidR="00330639" w:rsidRDefault="00330639">
      <w:pPr>
        <w:jc w:val="center"/>
        <w:rPr>
          <w:rFonts w:eastAsia="黑体"/>
          <w:sz w:val="32"/>
        </w:rPr>
      </w:pPr>
    </w:p>
    <w:p w14:paraId="1E7EAC52" w14:textId="77777777" w:rsidR="00330639" w:rsidRDefault="006C7A7C">
      <w:pPr>
        <w:ind w:firstLineChars="400" w:firstLine="1120"/>
        <w:rPr>
          <w:rFonts w:eastAsia="仿宋"/>
          <w:sz w:val="28"/>
          <w:u w:val="single"/>
        </w:rPr>
      </w:pPr>
      <w:r>
        <w:rPr>
          <w:rFonts w:eastAsia="仿宋" w:hint="eastAsia"/>
          <w:sz w:val="28"/>
        </w:rPr>
        <w:t>项目</w:t>
      </w:r>
      <w:r>
        <w:rPr>
          <w:rFonts w:eastAsia="仿宋"/>
          <w:sz w:val="28"/>
        </w:rPr>
        <w:t>名称：</w:t>
      </w:r>
      <w:r>
        <w:rPr>
          <w:rFonts w:eastAsia="仿宋" w:hint="eastAsia"/>
          <w:sz w:val="28"/>
          <w:u w:val="single"/>
        </w:rPr>
        <w:t xml:space="preserve"> </w:t>
      </w:r>
      <w:r>
        <w:rPr>
          <w:rFonts w:eastAsia="仿宋"/>
          <w:sz w:val="28"/>
          <w:u w:val="single"/>
        </w:rPr>
        <w:t xml:space="preserve">                             </w:t>
      </w:r>
    </w:p>
    <w:p w14:paraId="550E2CB9" w14:textId="77777777" w:rsidR="00330639" w:rsidRDefault="006C7A7C">
      <w:pPr>
        <w:ind w:firstLineChars="400" w:firstLine="1120"/>
        <w:rPr>
          <w:rFonts w:eastAsia="仿宋"/>
          <w:sz w:val="28"/>
        </w:rPr>
      </w:pPr>
      <w:r>
        <w:rPr>
          <w:rFonts w:eastAsia="仿宋" w:hint="eastAsia"/>
          <w:sz w:val="28"/>
        </w:rPr>
        <w:t>所属赛道</w:t>
      </w:r>
      <w:r>
        <w:rPr>
          <w:rFonts w:eastAsia="仿宋"/>
          <w:sz w:val="28"/>
        </w:rPr>
        <w:t>：</w:t>
      </w:r>
      <w:r>
        <w:rPr>
          <w:rFonts w:eastAsia="仿宋" w:hint="eastAsia"/>
          <w:sz w:val="28"/>
          <w:u w:val="single"/>
        </w:rPr>
        <w:t xml:space="preserve"> </w:t>
      </w:r>
      <w:r>
        <w:rPr>
          <w:rFonts w:eastAsia="仿宋"/>
          <w:sz w:val="28"/>
          <w:u w:val="single"/>
        </w:rPr>
        <w:t xml:space="preserve">                             </w:t>
      </w:r>
    </w:p>
    <w:p w14:paraId="0AA3CC80" w14:textId="77777777" w:rsidR="00330639" w:rsidRDefault="006C7A7C">
      <w:pPr>
        <w:ind w:firstLineChars="400" w:firstLine="1120"/>
        <w:rPr>
          <w:rFonts w:eastAsia="仿宋"/>
          <w:sz w:val="28"/>
        </w:rPr>
      </w:pPr>
      <w:r>
        <w:rPr>
          <w:rFonts w:eastAsia="仿宋" w:hint="eastAsia"/>
          <w:sz w:val="28"/>
        </w:rPr>
        <w:t>依托</w:t>
      </w:r>
      <w:r>
        <w:rPr>
          <w:rFonts w:eastAsia="仿宋"/>
          <w:sz w:val="28"/>
        </w:rPr>
        <w:t>单位：</w:t>
      </w:r>
      <w:r>
        <w:rPr>
          <w:rFonts w:eastAsia="仿宋" w:hint="eastAsia"/>
          <w:sz w:val="28"/>
          <w:u w:val="single"/>
        </w:rPr>
        <w:t xml:space="preserve"> </w:t>
      </w:r>
      <w:r>
        <w:rPr>
          <w:rFonts w:eastAsia="仿宋"/>
          <w:sz w:val="28"/>
          <w:u w:val="single"/>
        </w:rPr>
        <w:t xml:space="preserve">                             </w:t>
      </w:r>
    </w:p>
    <w:p w14:paraId="1F2BEC5B" w14:textId="77777777" w:rsidR="00330639" w:rsidRDefault="006C7A7C">
      <w:pPr>
        <w:ind w:firstLineChars="400" w:firstLine="1120"/>
        <w:rPr>
          <w:rFonts w:eastAsia="仿宋"/>
          <w:sz w:val="28"/>
        </w:rPr>
      </w:pPr>
      <w:r>
        <w:rPr>
          <w:rFonts w:eastAsia="仿宋"/>
          <w:sz w:val="28"/>
        </w:rPr>
        <w:t>科技小院：</w:t>
      </w:r>
      <w:r>
        <w:rPr>
          <w:rFonts w:eastAsia="仿宋" w:hint="eastAsia"/>
          <w:sz w:val="28"/>
          <w:u w:val="single"/>
        </w:rPr>
        <w:t xml:space="preserve"> </w:t>
      </w:r>
      <w:r>
        <w:rPr>
          <w:rFonts w:eastAsia="仿宋"/>
          <w:sz w:val="28"/>
          <w:u w:val="single"/>
        </w:rPr>
        <w:t xml:space="preserve">                             </w:t>
      </w:r>
    </w:p>
    <w:p w14:paraId="12DB79E7" w14:textId="77777777" w:rsidR="00330639" w:rsidRDefault="006C7A7C">
      <w:pPr>
        <w:ind w:firstLineChars="400" w:firstLine="1120"/>
        <w:rPr>
          <w:rFonts w:eastAsia="仿宋"/>
          <w:sz w:val="28"/>
        </w:rPr>
      </w:pPr>
      <w:r>
        <w:rPr>
          <w:rFonts w:eastAsia="仿宋" w:hint="eastAsia"/>
          <w:sz w:val="28"/>
        </w:rPr>
        <w:t>指导教师</w:t>
      </w:r>
      <w:r>
        <w:rPr>
          <w:rFonts w:eastAsia="仿宋"/>
          <w:sz w:val="28"/>
        </w:rPr>
        <w:t>：</w:t>
      </w:r>
      <w:r>
        <w:rPr>
          <w:rFonts w:eastAsia="仿宋" w:hint="eastAsia"/>
          <w:sz w:val="28"/>
          <w:u w:val="single"/>
        </w:rPr>
        <w:t xml:space="preserve"> </w:t>
      </w:r>
      <w:r>
        <w:rPr>
          <w:rFonts w:eastAsia="仿宋"/>
          <w:sz w:val="28"/>
          <w:u w:val="single"/>
        </w:rPr>
        <w:t xml:space="preserve">                             </w:t>
      </w:r>
    </w:p>
    <w:p w14:paraId="5D01FEFF" w14:textId="77777777" w:rsidR="00330639" w:rsidRDefault="006C7A7C">
      <w:pPr>
        <w:ind w:firstLineChars="400" w:firstLine="1120"/>
        <w:rPr>
          <w:rFonts w:eastAsia="仿宋"/>
          <w:sz w:val="28"/>
        </w:rPr>
      </w:pPr>
      <w:r>
        <w:rPr>
          <w:rFonts w:eastAsia="仿宋" w:hint="eastAsia"/>
          <w:sz w:val="28"/>
        </w:rPr>
        <w:t>项目</w:t>
      </w:r>
      <w:r>
        <w:rPr>
          <w:rFonts w:eastAsia="仿宋"/>
          <w:sz w:val="28"/>
        </w:rPr>
        <w:t>成员：</w:t>
      </w:r>
      <w:r>
        <w:rPr>
          <w:rFonts w:eastAsia="仿宋" w:hint="eastAsia"/>
          <w:sz w:val="28"/>
          <w:u w:val="single"/>
        </w:rPr>
        <w:t xml:space="preserve"> </w:t>
      </w:r>
      <w:r>
        <w:rPr>
          <w:rFonts w:eastAsia="仿宋"/>
          <w:sz w:val="28"/>
          <w:u w:val="single"/>
        </w:rPr>
        <w:t xml:space="preserve">                             </w:t>
      </w:r>
    </w:p>
    <w:p w14:paraId="69696223" w14:textId="77777777" w:rsidR="00330639" w:rsidRDefault="006C7A7C">
      <w:pPr>
        <w:ind w:firstLineChars="900" w:firstLine="2520"/>
      </w:pPr>
      <w:r>
        <w:rPr>
          <w:rFonts w:eastAsia="仿宋" w:hint="eastAsia"/>
          <w:sz w:val="28"/>
          <w:u w:val="single"/>
        </w:rPr>
        <w:t xml:space="preserve"> </w:t>
      </w:r>
      <w:r>
        <w:rPr>
          <w:rFonts w:eastAsia="仿宋"/>
          <w:sz w:val="28"/>
          <w:u w:val="single"/>
        </w:rPr>
        <w:t xml:space="preserve">                             </w:t>
      </w:r>
      <w:r>
        <w:br w:type="page"/>
      </w:r>
    </w:p>
    <w:p w14:paraId="3E36CE4B" w14:textId="77777777" w:rsidR="00330639" w:rsidRDefault="006C7A7C">
      <w:pPr>
        <w:spacing w:afterLines="100" w:after="312"/>
        <w:jc w:val="center"/>
        <w:rPr>
          <w:rFonts w:eastAsia="华文中宋"/>
          <w:b/>
          <w:bCs/>
          <w:sz w:val="36"/>
          <w:szCs w:val="44"/>
        </w:rPr>
      </w:pPr>
      <w:r>
        <w:rPr>
          <w:rFonts w:eastAsia="华文中宋" w:cs="宋体" w:hint="eastAsia"/>
          <w:b/>
          <w:bCs/>
          <w:sz w:val="36"/>
          <w:szCs w:val="44"/>
        </w:rPr>
        <w:lastRenderedPageBreak/>
        <w:t>说</w:t>
      </w:r>
      <w:r>
        <w:rPr>
          <w:rFonts w:eastAsia="华文中宋" w:cs="宋体"/>
          <w:b/>
          <w:bCs/>
          <w:sz w:val="36"/>
          <w:szCs w:val="44"/>
        </w:rPr>
        <w:t xml:space="preserve">    </w:t>
      </w:r>
      <w:r>
        <w:rPr>
          <w:rFonts w:eastAsia="华文中宋" w:cs="宋体" w:hint="eastAsia"/>
          <w:b/>
          <w:bCs/>
          <w:sz w:val="36"/>
          <w:szCs w:val="44"/>
        </w:rPr>
        <w:t>明</w:t>
      </w:r>
    </w:p>
    <w:p w14:paraId="1EE0FAAA" w14:textId="77777777" w:rsidR="00330639" w:rsidRDefault="006C7A7C">
      <w:pPr>
        <w:pStyle w:val="af"/>
        <w:widowControl/>
        <w:numPr>
          <w:ilvl w:val="0"/>
          <w:numId w:val="1"/>
        </w:numPr>
        <w:spacing w:line="560" w:lineRule="exact"/>
        <w:ind w:left="0" w:firstLine="560"/>
        <w:rPr>
          <w:rFonts w:eastAsia="仿宋"/>
          <w:sz w:val="28"/>
          <w:szCs w:val="28"/>
        </w:rPr>
      </w:pPr>
      <w:r>
        <w:rPr>
          <w:rFonts w:eastAsia="仿宋" w:cs="仿宋_GB2312" w:hint="eastAsia"/>
          <w:sz w:val="28"/>
          <w:szCs w:val="28"/>
        </w:rPr>
        <w:t>项目团队应在认真阅读</w:t>
      </w:r>
      <w:proofErr w:type="gramStart"/>
      <w:r>
        <w:rPr>
          <w:rFonts w:eastAsia="仿宋" w:cs="仿宋_GB2312" w:hint="eastAsia"/>
          <w:sz w:val="28"/>
          <w:szCs w:val="28"/>
        </w:rPr>
        <w:t>此说明</w:t>
      </w:r>
      <w:proofErr w:type="gramEnd"/>
      <w:r>
        <w:rPr>
          <w:rFonts w:eastAsia="仿宋" w:cs="仿宋_GB2312" w:hint="eastAsia"/>
          <w:sz w:val="28"/>
          <w:szCs w:val="28"/>
        </w:rPr>
        <w:t>后按要求撰写项目计划</w:t>
      </w:r>
      <w:r>
        <w:rPr>
          <w:rFonts w:eastAsia="仿宋" w:cs="仿宋_GB2312"/>
          <w:sz w:val="28"/>
          <w:szCs w:val="28"/>
        </w:rPr>
        <w:t>书</w:t>
      </w:r>
      <w:r>
        <w:rPr>
          <w:rFonts w:eastAsia="仿宋" w:cs="仿宋_GB2312" w:hint="eastAsia"/>
          <w:sz w:val="28"/>
          <w:szCs w:val="28"/>
        </w:rPr>
        <w:t>。</w:t>
      </w:r>
    </w:p>
    <w:p w14:paraId="78762C7D" w14:textId="77777777" w:rsidR="00330639" w:rsidRDefault="006C7A7C">
      <w:pPr>
        <w:pStyle w:val="af"/>
        <w:widowControl/>
        <w:numPr>
          <w:ilvl w:val="0"/>
          <w:numId w:val="1"/>
        </w:numPr>
        <w:spacing w:line="560" w:lineRule="exact"/>
        <w:ind w:left="0" w:firstLine="560"/>
        <w:rPr>
          <w:rFonts w:eastAsia="仿宋" w:cs="仿宋_GB2312"/>
          <w:sz w:val="28"/>
          <w:szCs w:val="28"/>
        </w:rPr>
      </w:pPr>
      <w:r>
        <w:rPr>
          <w:rFonts w:eastAsia="仿宋" w:cs="仿宋_GB2312" w:hint="eastAsia"/>
          <w:sz w:val="28"/>
          <w:szCs w:val="28"/>
        </w:rPr>
        <w:t>项目编码由竞赛组织委员会填写。</w:t>
      </w:r>
    </w:p>
    <w:p w14:paraId="1F3B429D" w14:textId="77777777" w:rsidR="00330639" w:rsidRDefault="006C7A7C">
      <w:pPr>
        <w:pStyle w:val="af"/>
        <w:widowControl/>
        <w:numPr>
          <w:ilvl w:val="0"/>
          <w:numId w:val="1"/>
        </w:numPr>
        <w:spacing w:line="560" w:lineRule="exact"/>
        <w:ind w:left="0" w:firstLine="560"/>
        <w:rPr>
          <w:rFonts w:eastAsia="仿宋" w:cs="仿宋_GB2312"/>
          <w:sz w:val="28"/>
          <w:szCs w:val="28"/>
        </w:rPr>
      </w:pPr>
      <w:r>
        <w:rPr>
          <w:rFonts w:eastAsia="仿宋" w:cs="仿宋_GB2312" w:hint="eastAsia"/>
          <w:sz w:val="28"/>
          <w:szCs w:val="28"/>
        </w:rPr>
        <w:t>项目</w:t>
      </w:r>
      <w:r>
        <w:rPr>
          <w:rFonts w:eastAsia="仿宋" w:cs="仿宋_GB2312"/>
          <w:sz w:val="28"/>
          <w:szCs w:val="28"/>
        </w:rPr>
        <w:t>计划书</w:t>
      </w:r>
      <w:r>
        <w:rPr>
          <w:rFonts w:eastAsia="仿宋" w:cs="仿宋_GB2312" w:hint="eastAsia"/>
          <w:sz w:val="28"/>
          <w:szCs w:val="28"/>
        </w:rPr>
        <w:t>内容可参考</w:t>
      </w:r>
      <w:r>
        <w:rPr>
          <w:rFonts w:eastAsia="仿宋" w:cs="仿宋_GB2312"/>
          <w:sz w:val="28"/>
          <w:szCs w:val="28"/>
        </w:rPr>
        <w:t>模板内关于各章节内容的描述</w:t>
      </w:r>
      <w:r>
        <w:rPr>
          <w:rFonts w:eastAsia="仿宋" w:cs="仿宋_GB2312" w:hint="eastAsia"/>
          <w:sz w:val="28"/>
          <w:szCs w:val="28"/>
        </w:rPr>
        <w:t>进行</w:t>
      </w:r>
      <w:r>
        <w:rPr>
          <w:rFonts w:eastAsia="仿宋" w:cs="仿宋_GB2312"/>
          <w:sz w:val="28"/>
          <w:szCs w:val="28"/>
        </w:rPr>
        <w:t>撰写，也可根据项目实际</w:t>
      </w:r>
      <w:r>
        <w:rPr>
          <w:rFonts w:eastAsia="仿宋" w:cs="仿宋_GB2312" w:hint="eastAsia"/>
          <w:sz w:val="28"/>
          <w:szCs w:val="28"/>
        </w:rPr>
        <w:t>情况进行</w:t>
      </w:r>
      <w:r>
        <w:rPr>
          <w:rFonts w:eastAsia="仿宋" w:cs="仿宋_GB2312"/>
          <w:sz w:val="28"/>
          <w:szCs w:val="28"/>
        </w:rPr>
        <w:t>适当调整</w:t>
      </w:r>
      <w:r>
        <w:rPr>
          <w:rFonts w:eastAsia="仿宋" w:cs="仿宋_GB2312" w:hint="eastAsia"/>
          <w:sz w:val="28"/>
          <w:szCs w:val="28"/>
        </w:rPr>
        <w:t>。</w:t>
      </w:r>
    </w:p>
    <w:p w14:paraId="1292A139" w14:textId="77777777" w:rsidR="00330639" w:rsidRDefault="006C7A7C">
      <w:pPr>
        <w:pStyle w:val="af"/>
        <w:widowControl/>
        <w:numPr>
          <w:ilvl w:val="0"/>
          <w:numId w:val="1"/>
        </w:numPr>
        <w:spacing w:line="560" w:lineRule="exact"/>
        <w:ind w:left="0" w:firstLine="560"/>
        <w:rPr>
          <w:rFonts w:eastAsia="仿宋" w:cs="仿宋_GB2312"/>
          <w:sz w:val="28"/>
          <w:szCs w:val="28"/>
        </w:rPr>
      </w:pPr>
      <w:r>
        <w:rPr>
          <w:rFonts w:eastAsia="仿宋" w:cs="仿宋_GB2312" w:hint="eastAsia"/>
          <w:sz w:val="28"/>
          <w:szCs w:val="28"/>
        </w:rPr>
        <w:t>项目</w:t>
      </w:r>
      <w:r>
        <w:rPr>
          <w:rFonts w:eastAsia="仿宋" w:cs="仿宋_GB2312"/>
          <w:sz w:val="28"/>
          <w:szCs w:val="28"/>
        </w:rPr>
        <w:t>计划书排版格式应严格按照</w:t>
      </w:r>
      <w:r>
        <w:rPr>
          <w:rFonts w:eastAsia="仿宋" w:cs="仿宋_GB2312" w:hint="eastAsia"/>
          <w:sz w:val="28"/>
          <w:szCs w:val="28"/>
        </w:rPr>
        <w:t>模板</w:t>
      </w:r>
      <w:r>
        <w:rPr>
          <w:rFonts w:eastAsia="仿宋" w:cs="仿宋_GB2312"/>
          <w:sz w:val="28"/>
          <w:szCs w:val="28"/>
        </w:rPr>
        <w:t>格式要求，</w:t>
      </w:r>
      <w:r>
        <w:rPr>
          <w:rFonts w:eastAsia="仿宋" w:cs="仿宋_GB2312" w:hint="eastAsia"/>
          <w:sz w:val="28"/>
          <w:szCs w:val="28"/>
        </w:rPr>
        <w:t>使用中文进行</w:t>
      </w:r>
      <w:r>
        <w:rPr>
          <w:rFonts w:eastAsia="仿宋" w:cs="仿宋_GB2312"/>
          <w:sz w:val="28"/>
          <w:szCs w:val="28"/>
        </w:rPr>
        <w:t>撰写</w:t>
      </w:r>
      <w:r>
        <w:rPr>
          <w:rFonts w:eastAsia="仿宋" w:cs="仿宋_GB2312" w:hint="eastAsia"/>
          <w:sz w:val="28"/>
          <w:szCs w:val="28"/>
        </w:rPr>
        <w:t>，并连同项目证明材料一起，做成</w:t>
      </w:r>
      <w:r>
        <w:rPr>
          <w:rFonts w:eastAsia="仿宋" w:cs="仿宋_GB2312" w:hint="eastAsia"/>
          <w:sz w:val="28"/>
          <w:szCs w:val="28"/>
        </w:rPr>
        <w:t>PDF</w:t>
      </w:r>
      <w:r>
        <w:rPr>
          <w:rFonts w:eastAsia="仿宋" w:cs="仿宋_GB2312" w:hint="eastAsia"/>
          <w:sz w:val="28"/>
          <w:szCs w:val="28"/>
        </w:rPr>
        <w:t>版本，在规定日期内提交至竞赛专用网站。</w:t>
      </w:r>
    </w:p>
    <w:p w14:paraId="394A4B17" w14:textId="77777777" w:rsidR="00330639" w:rsidRDefault="006C7A7C">
      <w:pPr>
        <w:pStyle w:val="af"/>
        <w:widowControl/>
        <w:numPr>
          <w:ilvl w:val="0"/>
          <w:numId w:val="1"/>
        </w:numPr>
        <w:spacing w:line="560" w:lineRule="exact"/>
        <w:ind w:left="0" w:firstLine="560"/>
        <w:rPr>
          <w:rFonts w:eastAsia="仿宋" w:cs="仿宋_GB2312"/>
          <w:sz w:val="28"/>
          <w:szCs w:val="28"/>
        </w:rPr>
      </w:pPr>
      <w:r>
        <w:rPr>
          <w:rFonts w:eastAsia="仿宋" w:cs="仿宋_GB2312" w:hint="eastAsia"/>
          <w:sz w:val="28"/>
          <w:szCs w:val="28"/>
        </w:rPr>
        <w:t>项目</w:t>
      </w:r>
      <w:r>
        <w:rPr>
          <w:rFonts w:eastAsia="仿宋" w:cs="仿宋_GB2312"/>
          <w:sz w:val="28"/>
          <w:szCs w:val="28"/>
        </w:rPr>
        <w:t>计划书</w:t>
      </w:r>
      <w:r>
        <w:rPr>
          <w:rFonts w:eastAsia="仿宋" w:cs="仿宋_GB2312" w:hint="eastAsia"/>
          <w:sz w:val="28"/>
          <w:szCs w:val="28"/>
        </w:rPr>
        <w:t>排版</w:t>
      </w:r>
      <w:r>
        <w:rPr>
          <w:rFonts w:eastAsia="仿宋" w:cs="仿宋_GB2312"/>
          <w:sz w:val="28"/>
          <w:szCs w:val="28"/>
        </w:rPr>
        <w:t>格式：一级标题</w:t>
      </w:r>
      <w:r>
        <w:rPr>
          <w:rFonts w:eastAsia="仿宋" w:cs="仿宋_GB2312" w:hint="eastAsia"/>
          <w:sz w:val="28"/>
          <w:szCs w:val="28"/>
        </w:rPr>
        <w:t>使用</w:t>
      </w:r>
      <w:r>
        <w:rPr>
          <w:rFonts w:eastAsia="仿宋" w:cs="仿宋_GB2312"/>
          <w:sz w:val="28"/>
          <w:szCs w:val="28"/>
        </w:rPr>
        <w:t>黑体</w:t>
      </w:r>
      <w:r>
        <w:rPr>
          <w:rFonts w:eastAsia="仿宋" w:cs="仿宋_GB2312" w:hint="eastAsia"/>
          <w:sz w:val="28"/>
          <w:szCs w:val="28"/>
        </w:rPr>
        <w:t>常规四</w:t>
      </w:r>
      <w:r>
        <w:rPr>
          <w:rFonts w:eastAsia="仿宋" w:cs="仿宋_GB2312"/>
          <w:sz w:val="28"/>
          <w:szCs w:val="28"/>
        </w:rPr>
        <w:t>号</w:t>
      </w:r>
      <w:r>
        <w:rPr>
          <w:rFonts w:eastAsia="仿宋" w:cs="仿宋_GB2312" w:hint="eastAsia"/>
          <w:sz w:val="28"/>
          <w:szCs w:val="28"/>
        </w:rPr>
        <w:t>（样式标题</w:t>
      </w:r>
      <w:r>
        <w:rPr>
          <w:rFonts w:eastAsia="仿宋" w:cs="仿宋_GB2312" w:hint="eastAsia"/>
          <w:sz w:val="28"/>
          <w:szCs w:val="28"/>
        </w:rPr>
        <w:t>1</w:t>
      </w:r>
      <w:r>
        <w:rPr>
          <w:rFonts w:eastAsia="仿宋" w:cs="仿宋_GB2312" w:hint="eastAsia"/>
          <w:sz w:val="28"/>
          <w:szCs w:val="28"/>
        </w:rPr>
        <w:t>）；</w:t>
      </w:r>
      <w:r>
        <w:rPr>
          <w:rFonts w:eastAsia="仿宋" w:cs="仿宋_GB2312"/>
          <w:sz w:val="28"/>
          <w:szCs w:val="28"/>
        </w:rPr>
        <w:t>二级标题</w:t>
      </w:r>
      <w:r>
        <w:rPr>
          <w:rFonts w:eastAsia="仿宋" w:cs="仿宋_GB2312" w:hint="eastAsia"/>
          <w:sz w:val="28"/>
          <w:szCs w:val="28"/>
        </w:rPr>
        <w:t>使用</w:t>
      </w:r>
      <w:r>
        <w:rPr>
          <w:rFonts w:eastAsia="仿宋" w:cs="仿宋_GB2312"/>
          <w:sz w:val="28"/>
          <w:szCs w:val="28"/>
        </w:rPr>
        <w:t>宋体加粗四号，</w:t>
      </w:r>
      <w:r>
        <w:rPr>
          <w:rFonts w:eastAsia="仿宋" w:cs="仿宋_GB2312" w:hint="eastAsia"/>
          <w:sz w:val="28"/>
          <w:szCs w:val="28"/>
        </w:rPr>
        <w:t>首行</w:t>
      </w:r>
      <w:r>
        <w:rPr>
          <w:rFonts w:eastAsia="仿宋" w:cs="仿宋_GB2312"/>
          <w:sz w:val="28"/>
          <w:szCs w:val="28"/>
        </w:rPr>
        <w:t>缩进</w:t>
      </w:r>
      <w:r>
        <w:rPr>
          <w:rFonts w:eastAsia="仿宋" w:cs="仿宋_GB2312" w:hint="eastAsia"/>
          <w:sz w:val="28"/>
          <w:szCs w:val="28"/>
        </w:rPr>
        <w:t>1</w:t>
      </w:r>
      <w:r>
        <w:rPr>
          <w:rFonts w:eastAsia="仿宋" w:cs="仿宋_GB2312" w:hint="eastAsia"/>
          <w:sz w:val="28"/>
          <w:szCs w:val="28"/>
        </w:rPr>
        <w:t>字符（样式标题</w:t>
      </w:r>
      <w:r>
        <w:rPr>
          <w:rFonts w:eastAsia="仿宋" w:cs="仿宋_GB2312" w:hint="eastAsia"/>
          <w:sz w:val="28"/>
          <w:szCs w:val="28"/>
        </w:rPr>
        <w:t>2</w:t>
      </w:r>
      <w:r>
        <w:rPr>
          <w:rFonts w:eastAsia="仿宋" w:cs="仿宋_GB2312" w:hint="eastAsia"/>
          <w:sz w:val="28"/>
          <w:szCs w:val="28"/>
        </w:rPr>
        <w:t>）；</w:t>
      </w:r>
      <w:r>
        <w:rPr>
          <w:rFonts w:eastAsia="仿宋" w:cs="仿宋_GB2312"/>
          <w:sz w:val="28"/>
          <w:szCs w:val="28"/>
        </w:rPr>
        <w:t>三级标题使用宋体加粗小四号，</w:t>
      </w:r>
      <w:r>
        <w:rPr>
          <w:rFonts w:eastAsia="仿宋" w:cs="仿宋_GB2312" w:hint="eastAsia"/>
          <w:sz w:val="28"/>
          <w:szCs w:val="28"/>
        </w:rPr>
        <w:t>首行</w:t>
      </w:r>
      <w:r>
        <w:rPr>
          <w:rFonts w:eastAsia="仿宋" w:cs="仿宋_GB2312"/>
          <w:sz w:val="28"/>
          <w:szCs w:val="28"/>
        </w:rPr>
        <w:t>缩进</w:t>
      </w:r>
      <w:r>
        <w:rPr>
          <w:rFonts w:eastAsia="仿宋" w:cs="仿宋_GB2312" w:hint="eastAsia"/>
          <w:sz w:val="28"/>
          <w:szCs w:val="28"/>
        </w:rPr>
        <w:t>2</w:t>
      </w:r>
      <w:r>
        <w:rPr>
          <w:rFonts w:eastAsia="仿宋" w:cs="仿宋_GB2312" w:hint="eastAsia"/>
          <w:sz w:val="28"/>
          <w:szCs w:val="28"/>
        </w:rPr>
        <w:t>字符（样式标题</w:t>
      </w:r>
      <w:r>
        <w:rPr>
          <w:rFonts w:eastAsia="仿宋" w:cs="仿宋_GB2312" w:hint="eastAsia"/>
          <w:sz w:val="28"/>
          <w:szCs w:val="28"/>
        </w:rPr>
        <w:t>3</w:t>
      </w:r>
      <w:r>
        <w:rPr>
          <w:rFonts w:eastAsia="仿宋" w:cs="仿宋_GB2312" w:hint="eastAsia"/>
          <w:sz w:val="28"/>
          <w:szCs w:val="28"/>
        </w:rPr>
        <w:t>）。所有</w:t>
      </w:r>
      <w:r>
        <w:rPr>
          <w:rFonts w:eastAsia="仿宋" w:cs="仿宋_GB2312"/>
          <w:sz w:val="28"/>
          <w:szCs w:val="28"/>
        </w:rPr>
        <w:t>标题均为两端对齐，段前段后各</w:t>
      </w:r>
      <w:r>
        <w:rPr>
          <w:rFonts w:eastAsia="仿宋" w:cs="仿宋_GB2312" w:hint="eastAsia"/>
          <w:sz w:val="28"/>
          <w:szCs w:val="28"/>
        </w:rPr>
        <w:t>0.5</w:t>
      </w:r>
      <w:r>
        <w:rPr>
          <w:rFonts w:eastAsia="仿宋" w:cs="仿宋_GB2312" w:hint="eastAsia"/>
          <w:sz w:val="28"/>
          <w:szCs w:val="28"/>
        </w:rPr>
        <w:t>行</w:t>
      </w:r>
      <w:r>
        <w:rPr>
          <w:rFonts w:eastAsia="仿宋" w:cs="仿宋_GB2312"/>
          <w:sz w:val="28"/>
          <w:szCs w:val="28"/>
        </w:rPr>
        <w:t>，固定行距</w:t>
      </w:r>
      <w:r>
        <w:rPr>
          <w:rFonts w:eastAsia="仿宋" w:cs="仿宋_GB2312" w:hint="eastAsia"/>
          <w:sz w:val="28"/>
          <w:szCs w:val="28"/>
        </w:rPr>
        <w:t>28</w:t>
      </w:r>
      <w:r>
        <w:rPr>
          <w:rFonts w:eastAsia="仿宋" w:cs="仿宋_GB2312" w:hint="eastAsia"/>
          <w:sz w:val="28"/>
          <w:szCs w:val="28"/>
        </w:rPr>
        <w:t>磅。正文内容使用宋体常规小四号，两端对齐</w:t>
      </w:r>
      <w:r>
        <w:rPr>
          <w:rFonts w:eastAsia="仿宋" w:cs="仿宋_GB2312"/>
          <w:sz w:val="28"/>
          <w:szCs w:val="28"/>
        </w:rPr>
        <w:t>，首行缩进</w:t>
      </w:r>
      <w:r>
        <w:rPr>
          <w:rFonts w:eastAsia="仿宋" w:cs="仿宋_GB2312" w:hint="eastAsia"/>
          <w:sz w:val="28"/>
          <w:szCs w:val="28"/>
        </w:rPr>
        <w:t>2</w:t>
      </w:r>
      <w:r>
        <w:rPr>
          <w:rFonts w:eastAsia="仿宋" w:cs="仿宋_GB2312" w:hint="eastAsia"/>
          <w:sz w:val="28"/>
          <w:szCs w:val="28"/>
        </w:rPr>
        <w:t>字符</w:t>
      </w:r>
      <w:r>
        <w:rPr>
          <w:rFonts w:eastAsia="仿宋" w:cs="仿宋_GB2312"/>
          <w:sz w:val="28"/>
          <w:szCs w:val="28"/>
        </w:rPr>
        <w:t>，段前段后</w:t>
      </w:r>
      <w:r>
        <w:rPr>
          <w:rFonts w:eastAsia="仿宋" w:cs="仿宋_GB2312" w:hint="eastAsia"/>
          <w:sz w:val="28"/>
          <w:szCs w:val="28"/>
        </w:rPr>
        <w:t>0</w:t>
      </w:r>
      <w:r>
        <w:rPr>
          <w:rFonts w:eastAsia="仿宋" w:cs="仿宋_GB2312" w:hint="eastAsia"/>
          <w:sz w:val="28"/>
          <w:szCs w:val="28"/>
        </w:rPr>
        <w:t>行</w:t>
      </w:r>
      <w:r>
        <w:rPr>
          <w:rFonts w:eastAsia="仿宋" w:cs="仿宋_GB2312"/>
          <w:sz w:val="28"/>
          <w:szCs w:val="28"/>
        </w:rPr>
        <w:t>，固定行距</w:t>
      </w:r>
      <w:r>
        <w:rPr>
          <w:rFonts w:eastAsia="仿宋" w:cs="仿宋_GB2312" w:hint="eastAsia"/>
          <w:sz w:val="28"/>
          <w:szCs w:val="28"/>
        </w:rPr>
        <w:t>28</w:t>
      </w:r>
      <w:r>
        <w:rPr>
          <w:rFonts w:eastAsia="仿宋" w:cs="仿宋_GB2312" w:hint="eastAsia"/>
          <w:sz w:val="28"/>
          <w:szCs w:val="28"/>
        </w:rPr>
        <w:t>磅</w:t>
      </w:r>
      <w:r>
        <w:rPr>
          <w:rFonts w:eastAsia="仿宋" w:cs="仿宋_GB2312"/>
          <w:sz w:val="28"/>
          <w:szCs w:val="28"/>
        </w:rPr>
        <w:t>。</w:t>
      </w:r>
      <w:r>
        <w:rPr>
          <w:rFonts w:eastAsia="仿宋" w:cs="仿宋_GB2312" w:hint="eastAsia"/>
          <w:sz w:val="28"/>
          <w:szCs w:val="28"/>
        </w:rPr>
        <w:t>表头</w:t>
      </w:r>
      <w:r>
        <w:rPr>
          <w:rFonts w:eastAsia="仿宋" w:cs="仿宋_GB2312"/>
          <w:sz w:val="28"/>
          <w:szCs w:val="28"/>
        </w:rPr>
        <w:t>及图注使用宋体常规五号，居中对齐，固定行距</w:t>
      </w:r>
      <w:r>
        <w:rPr>
          <w:rFonts w:eastAsia="仿宋" w:cs="仿宋_GB2312" w:hint="eastAsia"/>
          <w:sz w:val="28"/>
          <w:szCs w:val="28"/>
        </w:rPr>
        <w:t>28</w:t>
      </w:r>
      <w:r>
        <w:rPr>
          <w:rFonts w:eastAsia="仿宋" w:cs="仿宋_GB2312" w:hint="eastAsia"/>
          <w:sz w:val="28"/>
          <w:szCs w:val="28"/>
        </w:rPr>
        <w:t>磅</w:t>
      </w:r>
      <w:r>
        <w:rPr>
          <w:rFonts w:eastAsia="仿宋" w:cs="仿宋_GB2312"/>
          <w:sz w:val="28"/>
          <w:szCs w:val="28"/>
        </w:rPr>
        <w:t>。所有</w:t>
      </w:r>
      <w:r>
        <w:rPr>
          <w:rFonts w:eastAsia="仿宋" w:cs="仿宋_GB2312" w:hint="eastAsia"/>
          <w:sz w:val="28"/>
          <w:szCs w:val="28"/>
        </w:rPr>
        <w:t>数字及英文采用</w:t>
      </w:r>
      <w:r>
        <w:rPr>
          <w:rFonts w:eastAsia="仿宋" w:cs="仿宋_GB2312" w:hint="eastAsia"/>
          <w:sz w:val="28"/>
          <w:szCs w:val="28"/>
        </w:rPr>
        <w:t>Times New Roman</w:t>
      </w:r>
      <w:r>
        <w:rPr>
          <w:rFonts w:eastAsia="仿宋" w:cs="仿宋_GB2312" w:hint="eastAsia"/>
          <w:sz w:val="28"/>
          <w:szCs w:val="28"/>
        </w:rPr>
        <w:t>。页面设置：上下</w:t>
      </w:r>
      <w:r>
        <w:rPr>
          <w:rFonts w:eastAsia="仿宋" w:cs="仿宋_GB2312" w:hint="eastAsia"/>
          <w:sz w:val="28"/>
          <w:szCs w:val="28"/>
        </w:rPr>
        <w:t>2.54</w:t>
      </w:r>
      <w:r>
        <w:rPr>
          <w:rFonts w:eastAsia="仿宋" w:cs="仿宋_GB2312" w:hint="eastAsia"/>
          <w:sz w:val="28"/>
          <w:szCs w:val="28"/>
        </w:rPr>
        <w:t>厘米，左右</w:t>
      </w:r>
      <w:r>
        <w:rPr>
          <w:rFonts w:eastAsia="仿宋" w:cs="仿宋_GB2312" w:hint="eastAsia"/>
          <w:sz w:val="28"/>
          <w:szCs w:val="28"/>
        </w:rPr>
        <w:t>3.17</w:t>
      </w:r>
      <w:r>
        <w:rPr>
          <w:rFonts w:eastAsia="仿宋" w:cs="仿宋_GB2312" w:hint="eastAsia"/>
          <w:sz w:val="28"/>
          <w:szCs w:val="28"/>
        </w:rPr>
        <w:t>厘米。版式：页眉</w:t>
      </w:r>
      <w:r>
        <w:rPr>
          <w:rFonts w:eastAsia="仿宋" w:cs="仿宋_GB2312" w:hint="eastAsia"/>
          <w:sz w:val="28"/>
          <w:szCs w:val="28"/>
        </w:rPr>
        <w:t>1.5</w:t>
      </w:r>
      <w:r>
        <w:rPr>
          <w:rFonts w:eastAsia="仿宋" w:cs="仿宋_GB2312" w:hint="eastAsia"/>
          <w:sz w:val="28"/>
          <w:szCs w:val="28"/>
        </w:rPr>
        <w:t>厘米，页脚</w:t>
      </w:r>
      <w:r>
        <w:rPr>
          <w:rFonts w:eastAsia="仿宋" w:cs="仿宋_GB2312" w:hint="eastAsia"/>
          <w:sz w:val="28"/>
          <w:szCs w:val="28"/>
        </w:rPr>
        <w:t>1.75</w:t>
      </w:r>
      <w:r>
        <w:rPr>
          <w:rFonts w:eastAsia="仿宋" w:cs="仿宋_GB2312" w:hint="eastAsia"/>
          <w:sz w:val="28"/>
          <w:szCs w:val="28"/>
        </w:rPr>
        <w:t>厘米，页码位于页面底端、外侧。页眉右侧</w:t>
      </w:r>
      <w:r>
        <w:rPr>
          <w:rFonts w:eastAsia="仿宋" w:cs="仿宋_GB2312"/>
          <w:sz w:val="28"/>
          <w:szCs w:val="28"/>
        </w:rPr>
        <w:t>填写项目名称</w:t>
      </w:r>
      <w:r>
        <w:rPr>
          <w:rFonts w:eastAsia="仿宋" w:cs="仿宋_GB2312" w:hint="eastAsia"/>
          <w:sz w:val="28"/>
          <w:szCs w:val="28"/>
        </w:rPr>
        <w:t>。</w:t>
      </w:r>
    </w:p>
    <w:p w14:paraId="3297419E" w14:textId="77777777" w:rsidR="00330639" w:rsidRDefault="006C7A7C">
      <w:pPr>
        <w:pStyle w:val="af"/>
        <w:widowControl/>
        <w:numPr>
          <w:ilvl w:val="0"/>
          <w:numId w:val="1"/>
        </w:numPr>
        <w:spacing w:line="560" w:lineRule="exact"/>
        <w:ind w:left="0" w:firstLine="560"/>
        <w:rPr>
          <w:rFonts w:eastAsia="仿宋" w:cs="仿宋_GB2312"/>
          <w:sz w:val="28"/>
          <w:szCs w:val="28"/>
        </w:rPr>
      </w:pPr>
      <w:r>
        <w:rPr>
          <w:rFonts w:eastAsia="仿宋" w:cs="仿宋_GB2312" w:hint="eastAsia"/>
          <w:sz w:val="28"/>
          <w:szCs w:val="28"/>
        </w:rPr>
        <w:t>关于附件：要求第一页为附件清单目录，编号并在文本中标注相关位置；附件要求编页码，与清单目录对应；其他未在申报书中列举的，有利于成果评审的材料，可以在附件材料中予以体现。</w:t>
      </w:r>
    </w:p>
    <w:p w14:paraId="546F226E" w14:textId="77777777" w:rsidR="00330639" w:rsidRDefault="006C7A7C"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14:paraId="18441998" w14:textId="77777777" w:rsidR="00330639" w:rsidRDefault="006C7A7C">
      <w:pPr>
        <w:spacing w:afterLines="100" w:after="312"/>
        <w:jc w:val="center"/>
        <w:rPr>
          <w:rFonts w:eastAsia="华文中宋" w:cs="宋体"/>
          <w:b/>
          <w:bCs/>
          <w:sz w:val="36"/>
          <w:szCs w:val="44"/>
        </w:rPr>
      </w:pPr>
      <w:r>
        <w:rPr>
          <w:rFonts w:eastAsia="华文中宋" w:cs="宋体" w:hint="eastAsia"/>
          <w:b/>
          <w:bCs/>
          <w:sz w:val="36"/>
          <w:szCs w:val="44"/>
        </w:rPr>
        <w:lastRenderedPageBreak/>
        <w:t>承诺书</w:t>
      </w:r>
    </w:p>
    <w:p w14:paraId="71939DE9" w14:textId="77777777" w:rsidR="00330639" w:rsidRDefault="006C7A7C">
      <w:pPr>
        <w:rPr>
          <w:rFonts w:eastAsia="仿宋" w:cs="仿宋_GB2312"/>
          <w:sz w:val="28"/>
          <w:szCs w:val="28"/>
        </w:rPr>
      </w:pPr>
      <w:r>
        <w:rPr>
          <w:rFonts w:eastAsia="仿宋" w:cs="仿宋_GB2312" w:hint="eastAsia"/>
          <w:sz w:val="28"/>
          <w:szCs w:val="28"/>
        </w:rPr>
        <w:t>我们承诺：</w:t>
      </w:r>
    </w:p>
    <w:p w14:paraId="4E2FD633" w14:textId="77777777" w:rsidR="00330639" w:rsidRDefault="006C7A7C">
      <w:pPr>
        <w:ind w:firstLine="560"/>
        <w:rPr>
          <w:rFonts w:eastAsia="仿宋" w:cs="仿宋_GB2312"/>
          <w:sz w:val="28"/>
          <w:szCs w:val="28"/>
        </w:rPr>
      </w:pPr>
      <w:r>
        <w:rPr>
          <w:rFonts w:eastAsia="仿宋" w:cs="仿宋_GB2312" w:hint="eastAsia"/>
          <w:sz w:val="28"/>
          <w:szCs w:val="28"/>
        </w:rPr>
        <w:t>参赛项目的知识产权归本团队成员所有，没有侵犯他人知识产权，不存在知识产权纠纷。参赛项目在比赛过程中或比赛后，若出现有关知识产权方面的法律责任或纠纷，由本团队成员自行承担，与大赛组织方无关。</w:t>
      </w:r>
    </w:p>
    <w:p w14:paraId="19BD3147" w14:textId="77777777" w:rsidR="00330639" w:rsidRDefault="006C7A7C">
      <w:pPr>
        <w:spacing w:beforeLines="50" w:before="156"/>
        <w:ind w:firstLine="561"/>
        <w:rPr>
          <w:rFonts w:eastAsia="仿宋" w:cs="仿宋_GB2312"/>
          <w:sz w:val="28"/>
          <w:szCs w:val="28"/>
        </w:rPr>
      </w:pPr>
      <w:r>
        <w:rPr>
          <w:rFonts w:eastAsia="仿宋" w:cs="仿宋_GB2312" w:hint="eastAsia"/>
          <w:sz w:val="28"/>
          <w:szCs w:val="28"/>
        </w:rPr>
        <w:t>项目</w:t>
      </w:r>
      <w:r>
        <w:rPr>
          <w:rFonts w:eastAsia="仿宋" w:cs="仿宋_GB2312"/>
          <w:sz w:val="28"/>
          <w:szCs w:val="28"/>
        </w:rPr>
        <w:t>成员</w:t>
      </w:r>
      <w:r>
        <w:rPr>
          <w:rFonts w:eastAsia="仿宋" w:cs="仿宋_GB2312" w:hint="eastAsia"/>
          <w:sz w:val="28"/>
          <w:szCs w:val="28"/>
        </w:rPr>
        <w:t>签名：</w:t>
      </w:r>
    </w:p>
    <w:p w14:paraId="73DCA813" w14:textId="77777777" w:rsidR="00330639" w:rsidRDefault="006C7A7C">
      <w:pPr>
        <w:ind w:firstLine="560"/>
      </w:pPr>
      <w:r>
        <w:br w:type="page"/>
      </w:r>
    </w:p>
    <w:bookmarkStart w:id="1" w:name="_Toc35339839" w:displacedByCustomXml="next"/>
    <w:sdt>
      <w:sdtPr>
        <w:rPr>
          <w:rFonts w:ascii="Times New Roman" w:eastAsia="宋体" w:hAnsi="Times New Roman" w:cs="Times New Roman"/>
          <w:b w:val="0"/>
          <w:color w:val="auto"/>
          <w:kern w:val="2"/>
          <w:sz w:val="24"/>
          <w:szCs w:val="22"/>
          <w:lang w:val="zh-CN" w:eastAsia="en-US"/>
        </w:rPr>
        <w:id w:val="-1307929668"/>
        <w:docPartObj>
          <w:docPartGallery w:val="Table of Contents"/>
          <w:docPartUnique/>
        </w:docPartObj>
      </w:sdtPr>
      <w:sdtEndPr>
        <w:rPr>
          <w:rFonts w:ascii="Calibri" w:hAnsi="Calibri"/>
          <w:bCs/>
          <w:sz w:val="21"/>
          <w:lang w:eastAsia="zh-CN"/>
        </w:rPr>
      </w:sdtEndPr>
      <w:sdtContent>
        <w:p w14:paraId="4E91D4FE" w14:textId="77777777" w:rsidR="00330639" w:rsidRDefault="006C7A7C">
          <w:pPr>
            <w:pStyle w:val="TOC1"/>
            <w:spacing w:beforeLines="100" w:before="312" w:afterLines="100" w:after="312" w:line="240" w:lineRule="auto"/>
            <w:ind w:left="0"/>
            <w:jc w:val="center"/>
            <w:rPr>
              <w:rFonts w:ascii="Times New Roman" w:eastAsia="华文中宋" w:hAnsi="Times New Roman"/>
              <w:color w:val="auto"/>
              <w:sz w:val="36"/>
            </w:rPr>
          </w:pPr>
          <w:r>
            <w:rPr>
              <w:rFonts w:ascii="Times New Roman" w:eastAsia="华文中宋" w:hAnsi="Times New Roman"/>
              <w:color w:val="auto"/>
              <w:sz w:val="36"/>
            </w:rPr>
            <w:t>目</w:t>
          </w:r>
          <w:r>
            <w:rPr>
              <w:rFonts w:ascii="Times New Roman" w:eastAsia="华文中宋" w:hAnsi="Times New Roman" w:hint="eastAsia"/>
              <w:color w:val="auto"/>
              <w:sz w:val="36"/>
            </w:rPr>
            <w:t xml:space="preserve">    </w:t>
          </w:r>
          <w:r>
            <w:rPr>
              <w:rFonts w:ascii="Times New Roman" w:eastAsia="华文中宋" w:hAnsi="Times New Roman"/>
              <w:color w:val="auto"/>
              <w:sz w:val="36"/>
            </w:rPr>
            <w:t>录</w:t>
          </w:r>
        </w:p>
        <w:p w14:paraId="29A0F31C" w14:textId="77777777" w:rsidR="00330639" w:rsidRDefault="006C7A7C">
          <w:pPr>
            <w:pStyle w:val="10"/>
            <w:ind w:firstLine="560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4853" w:history="1">
            <w:r>
              <w:rPr>
                <w:rFonts w:hint="eastAsia"/>
                <w:szCs w:val="44"/>
              </w:rPr>
              <w:t>一、</w:t>
            </w:r>
            <w:r>
              <w:rPr>
                <w:rFonts w:hint="eastAsia"/>
                <w:szCs w:val="44"/>
              </w:rPr>
              <w:t xml:space="preserve"> </w:t>
            </w:r>
            <w:r>
              <w:rPr>
                <w:rFonts w:hint="eastAsia"/>
                <w:szCs w:val="44"/>
                <w:lang w:val="en-US"/>
              </w:rPr>
              <w:t>科技小院概况</w:t>
            </w:r>
            <w:r>
              <w:tab/>
            </w:r>
            <w:r>
              <w:fldChar w:fldCharType="begin"/>
            </w:r>
            <w:r>
              <w:instrText xml:space="preserve"> PAGEREF _Toc24853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7EB77346" w14:textId="77777777" w:rsidR="00330639" w:rsidRDefault="007F5252">
          <w:pPr>
            <w:pStyle w:val="10"/>
            <w:ind w:firstLine="560"/>
          </w:pPr>
          <w:hyperlink w:anchor="_Toc29337" w:history="1">
            <w:r w:rsidR="006C7A7C">
              <w:rPr>
                <w:rFonts w:hint="eastAsia"/>
                <w:szCs w:val="44"/>
              </w:rPr>
              <w:t>二、</w:t>
            </w:r>
            <w:r w:rsidR="006C7A7C">
              <w:rPr>
                <w:rFonts w:hint="eastAsia"/>
                <w:szCs w:val="44"/>
              </w:rPr>
              <w:t xml:space="preserve"> </w:t>
            </w:r>
            <w:r w:rsidR="006C7A7C">
              <w:rPr>
                <w:rFonts w:hint="eastAsia"/>
                <w:szCs w:val="44"/>
              </w:rPr>
              <w:t>项目</w:t>
            </w:r>
            <w:r w:rsidR="006C7A7C">
              <w:rPr>
                <w:szCs w:val="44"/>
              </w:rPr>
              <w:t>背景及</w:t>
            </w:r>
            <w:r w:rsidR="006C7A7C">
              <w:rPr>
                <w:rFonts w:hint="eastAsia"/>
                <w:szCs w:val="44"/>
              </w:rPr>
              <w:t>意义</w:t>
            </w:r>
            <w:r w:rsidR="006C7A7C">
              <w:tab/>
            </w:r>
            <w:r w:rsidR="006C7A7C">
              <w:fldChar w:fldCharType="begin"/>
            </w:r>
            <w:r w:rsidR="006C7A7C">
              <w:instrText xml:space="preserve"> PAGEREF _Toc29337 \h </w:instrText>
            </w:r>
            <w:r w:rsidR="006C7A7C">
              <w:fldChar w:fldCharType="separate"/>
            </w:r>
            <w:r w:rsidR="006C7A7C">
              <w:t>5</w:t>
            </w:r>
            <w:r w:rsidR="006C7A7C">
              <w:fldChar w:fldCharType="end"/>
            </w:r>
          </w:hyperlink>
        </w:p>
        <w:p w14:paraId="5CF2DC80" w14:textId="77777777" w:rsidR="00330639" w:rsidRDefault="007F5252">
          <w:pPr>
            <w:pStyle w:val="10"/>
            <w:ind w:firstLine="560"/>
          </w:pPr>
          <w:hyperlink w:anchor="_Toc32628" w:history="1">
            <w:r w:rsidR="006C7A7C">
              <w:rPr>
                <w:rFonts w:hint="eastAsia"/>
                <w:szCs w:val="44"/>
              </w:rPr>
              <w:t>三、</w:t>
            </w:r>
            <w:r w:rsidR="006C7A7C">
              <w:rPr>
                <w:rFonts w:hint="eastAsia"/>
                <w:szCs w:val="44"/>
              </w:rPr>
              <w:t xml:space="preserve"> </w:t>
            </w:r>
            <w:r w:rsidR="006C7A7C">
              <w:rPr>
                <w:szCs w:val="44"/>
              </w:rPr>
              <w:t>项目内容</w:t>
            </w:r>
            <w:r w:rsidR="006C7A7C">
              <w:tab/>
            </w:r>
            <w:r w:rsidR="006C7A7C">
              <w:fldChar w:fldCharType="begin"/>
            </w:r>
            <w:r w:rsidR="006C7A7C">
              <w:instrText xml:space="preserve"> PAGEREF _Toc32628 \h </w:instrText>
            </w:r>
            <w:r w:rsidR="006C7A7C">
              <w:fldChar w:fldCharType="separate"/>
            </w:r>
            <w:r w:rsidR="006C7A7C">
              <w:t>5</w:t>
            </w:r>
            <w:r w:rsidR="006C7A7C">
              <w:fldChar w:fldCharType="end"/>
            </w:r>
          </w:hyperlink>
        </w:p>
        <w:p w14:paraId="2429C607" w14:textId="77777777" w:rsidR="00330639" w:rsidRDefault="007F5252">
          <w:pPr>
            <w:pStyle w:val="10"/>
            <w:ind w:firstLine="560"/>
          </w:pPr>
          <w:hyperlink w:anchor="_Toc6111" w:history="1">
            <w:r w:rsidR="006C7A7C">
              <w:rPr>
                <w:rFonts w:hint="eastAsia"/>
                <w:szCs w:val="44"/>
              </w:rPr>
              <w:t>四、</w:t>
            </w:r>
            <w:r w:rsidR="006C7A7C">
              <w:rPr>
                <w:rFonts w:hint="eastAsia"/>
                <w:szCs w:val="44"/>
              </w:rPr>
              <w:t xml:space="preserve"> </w:t>
            </w:r>
            <w:r w:rsidR="006C7A7C">
              <w:rPr>
                <w:rFonts w:hint="eastAsia"/>
                <w:szCs w:val="44"/>
              </w:rPr>
              <w:t>项目成果及预期价值</w:t>
            </w:r>
            <w:r w:rsidR="006C7A7C">
              <w:tab/>
            </w:r>
            <w:r w:rsidR="006C7A7C">
              <w:fldChar w:fldCharType="begin"/>
            </w:r>
            <w:r w:rsidR="006C7A7C">
              <w:instrText xml:space="preserve"> PAGEREF _Toc6111 \h </w:instrText>
            </w:r>
            <w:r w:rsidR="006C7A7C">
              <w:fldChar w:fldCharType="separate"/>
            </w:r>
            <w:r w:rsidR="006C7A7C">
              <w:t>5</w:t>
            </w:r>
            <w:r w:rsidR="006C7A7C">
              <w:fldChar w:fldCharType="end"/>
            </w:r>
          </w:hyperlink>
        </w:p>
        <w:p w14:paraId="78F52E98" w14:textId="77777777" w:rsidR="00330639" w:rsidRDefault="007F5252">
          <w:pPr>
            <w:pStyle w:val="10"/>
            <w:ind w:firstLine="560"/>
          </w:pPr>
          <w:hyperlink w:anchor="_Toc18460" w:history="1">
            <w:r w:rsidR="006C7A7C">
              <w:rPr>
                <w:rFonts w:hint="eastAsia"/>
                <w:szCs w:val="44"/>
              </w:rPr>
              <w:t>五、</w:t>
            </w:r>
            <w:r w:rsidR="006C7A7C">
              <w:rPr>
                <w:rFonts w:hint="eastAsia"/>
                <w:szCs w:val="44"/>
              </w:rPr>
              <w:t xml:space="preserve"> </w:t>
            </w:r>
            <w:r w:rsidR="006C7A7C">
              <w:rPr>
                <w:rFonts w:hint="eastAsia"/>
                <w:szCs w:val="44"/>
              </w:rPr>
              <w:t>项目技术难点和解决方案</w:t>
            </w:r>
            <w:r w:rsidR="006C7A7C">
              <w:tab/>
            </w:r>
            <w:r w:rsidR="006C7A7C">
              <w:fldChar w:fldCharType="begin"/>
            </w:r>
            <w:r w:rsidR="006C7A7C">
              <w:instrText xml:space="preserve"> PAGEREF _Toc18460 \h </w:instrText>
            </w:r>
            <w:r w:rsidR="006C7A7C">
              <w:fldChar w:fldCharType="separate"/>
            </w:r>
            <w:r w:rsidR="006C7A7C">
              <w:t>6</w:t>
            </w:r>
            <w:r w:rsidR="006C7A7C">
              <w:fldChar w:fldCharType="end"/>
            </w:r>
          </w:hyperlink>
        </w:p>
        <w:p w14:paraId="0ACE74D4" w14:textId="77777777" w:rsidR="00330639" w:rsidRDefault="007F5252">
          <w:pPr>
            <w:pStyle w:val="10"/>
            <w:ind w:firstLine="560"/>
          </w:pPr>
          <w:hyperlink w:anchor="_Toc26520" w:history="1">
            <w:r w:rsidR="006C7A7C">
              <w:rPr>
                <w:rFonts w:hint="eastAsia"/>
                <w:szCs w:val="44"/>
              </w:rPr>
              <w:t>六、</w:t>
            </w:r>
            <w:r w:rsidR="006C7A7C">
              <w:rPr>
                <w:rFonts w:hint="eastAsia"/>
                <w:szCs w:val="44"/>
              </w:rPr>
              <w:t xml:space="preserve"> </w:t>
            </w:r>
            <w:r w:rsidR="006C7A7C">
              <w:rPr>
                <w:rFonts w:hint="eastAsia"/>
                <w:szCs w:val="44"/>
              </w:rPr>
              <w:t>项目团队介绍</w:t>
            </w:r>
            <w:r w:rsidR="006C7A7C">
              <w:tab/>
            </w:r>
            <w:r w:rsidR="006C7A7C">
              <w:fldChar w:fldCharType="begin"/>
            </w:r>
            <w:r w:rsidR="006C7A7C">
              <w:instrText xml:space="preserve"> PAGEREF _Toc26520 \h </w:instrText>
            </w:r>
            <w:r w:rsidR="006C7A7C">
              <w:fldChar w:fldCharType="separate"/>
            </w:r>
            <w:r w:rsidR="006C7A7C">
              <w:t>6</w:t>
            </w:r>
            <w:r w:rsidR="006C7A7C">
              <w:fldChar w:fldCharType="end"/>
            </w:r>
          </w:hyperlink>
        </w:p>
        <w:p w14:paraId="55281459" w14:textId="77777777" w:rsidR="00330639" w:rsidRDefault="007F5252">
          <w:pPr>
            <w:pStyle w:val="10"/>
            <w:ind w:firstLine="560"/>
          </w:pPr>
          <w:hyperlink w:anchor="_Toc25214" w:history="1">
            <w:r w:rsidR="006C7A7C">
              <w:rPr>
                <w:rFonts w:hint="eastAsia"/>
                <w:szCs w:val="44"/>
              </w:rPr>
              <w:t>七、</w:t>
            </w:r>
            <w:r w:rsidR="006C7A7C">
              <w:rPr>
                <w:rFonts w:hint="eastAsia"/>
                <w:szCs w:val="44"/>
              </w:rPr>
              <w:t xml:space="preserve"> </w:t>
            </w:r>
            <w:r w:rsidR="006C7A7C">
              <w:rPr>
                <w:rFonts w:hint="eastAsia"/>
                <w:szCs w:val="44"/>
              </w:rPr>
              <w:t>其他</w:t>
            </w:r>
            <w:r w:rsidR="006C7A7C">
              <w:tab/>
            </w:r>
            <w:r w:rsidR="006C7A7C">
              <w:fldChar w:fldCharType="begin"/>
            </w:r>
            <w:r w:rsidR="006C7A7C">
              <w:instrText xml:space="preserve"> PAGEREF _Toc25214 \h </w:instrText>
            </w:r>
            <w:r w:rsidR="006C7A7C">
              <w:fldChar w:fldCharType="separate"/>
            </w:r>
            <w:r w:rsidR="006C7A7C">
              <w:t>6</w:t>
            </w:r>
            <w:r w:rsidR="006C7A7C">
              <w:fldChar w:fldCharType="end"/>
            </w:r>
          </w:hyperlink>
        </w:p>
        <w:p w14:paraId="159DFAB4" w14:textId="77777777" w:rsidR="00330639" w:rsidRDefault="006C7A7C">
          <w:pPr>
            <w:ind w:firstLine="482"/>
          </w:pPr>
          <w:r>
            <w:rPr>
              <w:bCs/>
              <w:lang w:val="zh-CN"/>
            </w:rPr>
            <w:fldChar w:fldCharType="end"/>
          </w:r>
        </w:p>
      </w:sdtContent>
    </w:sdt>
    <w:p w14:paraId="1C769161" w14:textId="77777777" w:rsidR="00330639" w:rsidRDefault="00330639">
      <w:pPr>
        <w:ind w:firstLine="480"/>
        <w:sectPr w:rsidR="00330639">
          <w:headerReference w:type="default" r:id="rId9"/>
          <w:footerReference w:type="default" r:id="rId10"/>
          <w:pgSz w:w="11907" w:h="16840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13317153" w14:textId="77777777" w:rsidR="00330639" w:rsidRDefault="006C7A7C">
      <w:pPr>
        <w:pStyle w:val="1"/>
        <w:keepNext/>
        <w:keepLines/>
        <w:widowControl/>
        <w:numPr>
          <w:ilvl w:val="0"/>
          <w:numId w:val="2"/>
        </w:numPr>
        <w:spacing w:beforeLines="50" w:before="156" w:afterLines="50" w:after="156" w:line="560" w:lineRule="exact"/>
        <w:jc w:val="both"/>
        <w:rPr>
          <w:rFonts w:ascii="Times New Roman" w:hAnsi="Times New Roman" w:cs="Times New Roman"/>
          <w:bCs/>
          <w:kern w:val="44"/>
          <w:sz w:val="28"/>
          <w:szCs w:val="44"/>
          <w:lang w:val="fr-BE"/>
        </w:rPr>
      </w:pPr>
      <w:bookmarkStart w:id="2" w:name="_Toc24853"/>
      <w:r>
        <w:rPr>
          <w:rFonts w:ascii="Times New Roman" w:hAnsi="Times New Roman" w:cs="Times New Roman" w:hint="eastAsia"/>
          <w:bCs/>
          <w:kern w:val="44"/>
          <w:sz w:val="28"/>
          <w:szCs w:val="44"/>
        </w:rPr>
        <w:lastRenderedPageBreak/>
        <w:t>科技小院概况</w:t>
      </w:r>
      <w:bookmarkEnd w:id="2"/>
    </w:p>
    <w:p w14:paraId="25A782F5" w14:textId="77777777" w:rsidR="00330639" w:rsidRDefault="006C7A7C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介绍科技小院基本情况、支持建设单位、建设背景、工作概况等内容。</w:t>
      </w:r>
    </w:p>
    <w:p w14:paraId="7678F089" w14:textId="77777777" w:rsidR="00330639" w:rsidRDefault="006C7A7C">
      <w:pPr>
        <w:pStyle w:val="1"/>
        <w:keepNext/>
        <w:keepLines/>
        <w:widowControl/>
        <w:numPr>
          <w:ilvl w:val="0"/>
          <w:numId w:val="2"/>
        </w:numPr>
        <w:spacing w:beforeLines="50" w:before="156" w:afterLines="50" w:after="156" w:line="560" w:lineRule="exact"/>
        <w:jc w:val="both"/>
        <w:rPr>
          <w:rFonts w:ascii="Times New Roman" w:hAnsi="Times New Roman" w:cs="Times New Roman"/>
          <w:bCs/>
          <w:kern w:val="44"/>
          <w:sz w:val="28"/>
          <w:szCs w:val="44"/>
          <w:lang w:val="fr-BE"/>
        </w:rPr>
      </w:pPr>
      <w:bookmarkStart w:id="3" w:name="_Toc29337"/>
      <w:r>
        <w:rPr>
          <w:rFonts w:ascii="Times New Roman" w:hAnsi="Times New Roman" w:cs="Times New Roman" w:hint="eastAsia"/>
          <w:bCs/>
          <w:kern w:val="44"/>
          <w:sz w:val="28"/>
          <w:szCs w:val="44"/>
          <w:lang w:val="fr-BE"/>
        </w:rPr>
        <w:t>项目</w:t>
      </w:r>
      <w:r>
        <w:rPr>
          <w:rFonts w:ascii="Times New Roman" w:hAnsi="Times New Roman" w:cs="Times New Roman"/>
          <w:bCs/>
          <w:kern w:val="44"/>
          <w:sz w:val="28"/>
          <w:szCs w:val="44"/>
          <w:lang w:val="fr-BE"/>
        </w:rPr>
        <w:t>背景及</w:t>
      </w:r>
      <w:r>
        <w:rPr>
          <w:rFonts w:ascii="Times New Roman" w:hAnsi="Times New Roman" w:cs="Times New Roman" w:hint="eastAsia"/>
          <w:bCs/>
          <w:kern w:val="44"/>
          <w:sz w:val="28"/>
          <w:szCs w:val="44"/>
          <w:lang w:val="fr-BE"/>
        </w:rPr>
        <w:t>意义</w:t>
      </w:r>
      <w:bookmarkEnd w:id="3"/>
    </w:p>
    <w:p w14:paraId="5FECA0F8" w14:textId="77777777" w:rsidR="00330639" w:rsidRDefault="006C7A7C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阐述</w:t>
      </w:r>
      <w:r>
        <w:rPr>
          <w:rFonts w:ascii="Times New Roman" w:hAnsi="Times New Roman"/>
          <w:kern w:val="0"/>
          <w:sz w:val="24"/>
          <w:szCs w:val="24"/>
          <w:lang w:val="fr-BE"/>
        </w:rPr>
        <w:t>项目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立项背景</w:t>
      </w:r>
      <w:r>
        <w:rPr>
          <w:rFonts w:ascii="Times New Roman" w:hAnsi="Times New Roman"/>
          <w:kern w:val="0"/>
          <w:sz w:val="24"/>
          <w:szCs w:val="24"/>
          <w:lang w:val="fr-BE"/>
        </w:rPr>
        <w:t>及意义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。</w:t>
      </w:r>
      <w:r>
        <w:rPr>
          <w:rFonts w:ascii="Times New Roman" w:hAnsi="Times New Roman"/>
          <w:kern w:val="0"/>
          <w:sz w:val="24"/>
          <w:szCs w:val="24"/>
          <w:lang w:val="fr-BE"/>
        </w:rPr>
        <w:t>包括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但不限于</w:t>
      </w:r>
      <w:r>
        <w:rPr>
          <w:rFonts w:ascii="Times New Roman" w:hAnsi="Times New Roman"/>
          <w:kern w:val="0"/>
          <w:sz w:val="24"/>
          <w:szCs w:val="24"/>
          <w:lang w:val="fr-BE"/>
        </w:rPr>
        <w:t>：</w:t>
      </w:r>
    </w:p>
    <w:p w14:paraId="4E728796" w14:textId="77777777" w:rsidR="00330639" w:rsidRDefault="006C7A7C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分析</w:t>
      </w:r>
      <w:r>
        <w:rPr>
          <w:rFonts w:ascii="Times New Roman" w:hAnsi="Times New Roman"/>
          <w:kern w:val="0"/>
          <w:sz w:val="24"/>
          <w:szCs w:val="24"/>
          <w:lang w:val="fr-BE"/>
        </w:rPr>
        <w:t>项目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直接</w:t>
      </w:r>
      <w:r>
        <w:rPr>
          <w:rFonts w:ascii="Times New Roman" w:hAnsi="Times New Roman"/>
          <w:kern w:val="0"/>
          <w:sz w:val="24"/>
          <w:szCs w:val="24"/>
          <w:lang w:val="fr-BE"/>
        </w:rPr>
        <w:t>相关的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地方经济</w:t>
      </w:r>
      <w:r>
        <w:rPr>
          <w:rFonts w:ascii="Times New Roman" w:hAnsi="Times New Roman"/>
          <w:kern w:val="0"/>
          <w:sz w:val="24"/>
          <w:szCs w:val="24"/>
          <w:lang w:val="fr-BE"/>
        </w:rPr>
        <w:t>和农业农村发展现状、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项目</w:t>
      </w:r>
      <w:r>
        <w:rPr>
          <w:rFonts w:ascii="Times New Roman" w:hAnsi="Times New Roman"/>
          <w:kern w:val="0"/>
          <w:sz w:val="24"/>
          <w:szCs w:val="24"/>
          <w:lang w:val="fr-BE"/>
        </w:rPr>
        <w:t>行业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研究水平</w:t>
      </w:r>
      <w:r>
        <w:rPr>
          <w:rFonts w:ascii="Times New Roman" w:hAnsi="Times New Roman"/>
          <w:kern w:val="0"/>
          <w:sz w:val="24"/>
          <w:szCs w:val="24"/>
          <w:lang w:val="fr-BE"/>
        </w:rPr>
        <w:t>、发展趋势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、</w:t>
      </w:r>
      <w:r>
        <w:rPr>
          <w:rFonts w:ascii="Times New Roman" w:hAnsi="Times New Roman"/>
          <w:kern w:val="0"/>
          <w:sz w:val="24"/>
          <w:szCs w:val="24"/>
          <w:lang w:val="fr-BE"/>
        </w:rPr>
        <w:t>政策法规等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；</w:t>
      </w:r>
    </w:p>
    <w:p w14:paraId="7637DCBA" w14:textId="77777777" w:rsidR="00330639" w:rsidRDefault="006C7A7C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分析</w:t>
      </w:r>
      <w:r>
        <w:rPr>
          <w:rFonts w:ascii="Times New Roman" w:hAnsi="Times New Roman"/>
          <w:kern w:val="0"/>
          <w:sz w:val="24"/>
          <w:szCs w:val="24"/>
          <w:lang w:val="fr-BE"/>
        </w:rPr>
        <w:t>地方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发展</w:t>
      </w:r>
      <w:r>
        <w:rPr>
          <w:rFonts w:ascii="Times New Roman" w:hAnsi="Times New Roman"/>
          <w:kern w:val="0"/>
          <w:sz w:val="24"/>
          <w:szCs w:val="24"/>
          <w:lang w:val="fr-BE"/>
        </w:rPr>
        <w:t>中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存在的</w:t>
      </w:r>
      <w:r>
        <w:rPr>
          <w:rFonts w:ascii="Times New Roman" w:hAnsi="Times New Roman"/>
          <w:kern w:val="0"/>
          <w:sz w:val="24"/>
          <w:szCs w:val="24"/>
          <w:lang w:val="fr-BE"/>
        </w:rPr>
        <w:t>突出性问题，聚焦地方农业农村发展的核心痛点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；</w:t>
      </w:r>
    </w:p>
    <w:p w14:paraId="0ECC55F0" w14:textId="77777777" w:rsidR="00330639" w:rsidRDefault="006C7A7C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分析项目的必要性和可行性，说明项目如何响应国家战略，解决实际问题，并体现科技小院的特色与创新性。</w:t>
      </w:r>
    </w:p>
    <w:p w14:paraId="58CDBBA0" w14:textId="77777777" w:rsidR="00330639" w:rsidRDefault="006C7A7C">
      <w:pPr>
        <w:pStyle w:val="1"/>
        <w:keepNext/>
        <w:keepLines/>
        <w:widowControl/>
        <w:numPr>
          <w:ilvl w:val="0"/>
          <w:numId w:val="2"/>
        </w:numPr>
        <w:spacing w:beforeLines="50" w:before="156" w:afterLines="50" w:after="156" w:line="560" w:lineRule="exact"/>
        <w:jc w:val="both"/>
        <w:rPr>
          <w:rFonts w:ascii="Times New Roman" w:hAnsi="Times New Roman" w:cs="Times New Roman"/>
          <w:bCs/>
          <w:kern w:val="44"/>
          <w:sz w:val="28"/>
          <w:szCs w:val="44"/>
          <w:lang w:val="fr-BE"/>
        </w:rPr>
      </w:pPr>
      <w:bookmarkStart w:id="4" w:name="_Toc32628"/>
      <w:r>
        <w:rPr>
          <w:rFonts w:ascii="Times New Roman" w:hAnsi="Times New Roman" w:cs="Times New Roman"/>
          <w:bCs/>
          <w:kern w:val="44"/>
          <w:sz w:val="28"/>
          <w:szCs w:val="44"/>
          <w:lang w:val="fr-BE"/>
        </w:rPr>
        <w:t>项目内容</w:t>
      </w:r>
      <w:bookmarkEnd w:id="4"/>
    </w:p>
    <w:p w14:paraId="0070931D" w14:textId="77777777" w:rsidR="00330639" w:rsidRDefault="006C7A7C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介绍</w:t>
      </w:r>
      <w:r>
        <w:rPr>
          <w:rFonts w:ascii="Times New Roman" w:hAnsi="Times New Roman"/>
          <w:kern w:val="0"/>
          <w:sz w:val="24"/>
          <w:szCs w:val="24"/>
          <w:lang w:val="fr-BE"/>
        </w:rPr>
        <w:t>项目的总体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设计</w:t>
      </w:r>
      <w:r>
        <w:rPr>
          <w:rFonts w:ascii="Times New Roman" w:hAnsi="Times New Roman"/>
          <w:kern w:val="0"/>
          <w:sz w:val="24"/>
          <w:szCs w:val="24"/>
          <w:lang w:val="fr-BE"/>
        </w:rPr>
        <w:t>和实施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方案；</w:t>
      </w:r>
    </w:p>
    <w:p w14:paraId="1D86DFB7" w14:textId="77777777" w:rsidR="00330639" w:rsidRDefault="006C7A7C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介绍</w:t>
      </w:r>
      <w:r>
        <w:rPr>
          <w:rFonts w:ascii="Times New Roman" w:hAnsi="Times New Roman"/>
          <w:kern w:val="0"/>
          <w:sz w:val="24"/>
          <w:szCs w:val="24"/>
          <w:lang w:val="fr-BE"/>
        </w:rPr>
        <w:t>项目所涉及的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科技</w:t>
      </w:r>
      <w:r>
        <w:rPr>
          <w:rFonts w:ascii="Times New Roman" w:hAnsi="Times New Roman"/>
          <w:kern w:val="0"/>
          <w:sz w:val="24"/>
          <w:szCs w:val="24"/>
          <w:lang w:val="fr-BE"/>
        </w:rPr>
        <w:t>领域及技术路线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；</w:t>
      </w:r>
    </w:p>
    <w:p w14:paraId="5CF98AFA" w14:textId="77777777" w:rsidR="00330639" w:rsidRDefault="006C7A7C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介绍</w:t>
      </w:r>
      <w:r>
        <w:rPr>
          <w:rFonts w:ascii="Times New Roman" w:hAnsi="Times New Roman"/>
          <w:kern w:val="0"/>
          <w:sz w:val="24"/>
          <w:szCs w:val="24"/>
          <w:lang w:val="fr-BE"/>
        </w:rPr>
        <w:t>项目所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取得</w:t>
      </w:r>
      <w:r>
        <w:rPr>
          <w:rFonts w:ascii="Times New Roman" w:hAnsi="Times New Roman"/>
          <w:kern w:val="0"/>
          <w:sz w:val="24"/>
          <w:szCs w:val="24"/>
          <w:lang w:val="fr-BE"/>
        </w:rPr>
        <w:t>的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基本</w:t>
      </w:r>
      <w:r>
        <w:rPr>
          <w:rFonts w:ascii="Times New Roman" w:hAnsi="Times New Roman"/>
          <w:kern w:val="0"/>
          <w:sz w:val="24"/>
          <w:szCs w:val="24"/>
          <w:lang w:val="fr-BE"/>
        </w:rPr>
        <w:t>结论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，</w:t>
      </w:r>
      <w:r>
        <w:rPr>
          <w:rFonts w:ascii="Times New Roman" w:hAnsi="Times New Roman"/>
          <w:kern w:val="0"/>
          <w:sz w:val="24"/>
          <w:szCs w:val="24"/>
          <w:lang w:val="fr-BE"/>
        </w:rPr>
        <w:t>包括理论结果、实物、产品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或其他</w:t>
      </w:r>
      <w:r>
        <w:rPr>
          <w:rFonts w:ascii="Times New Roman" w:hAnsi="Times New Roman"/>
          <w:kern w:val="0"/>
          <w:sz w:val="24"/>
          <w:szCs w:val="24"/>
          <w:lang w:val="fr-BE"/>
        </w:rPr>
        <w:t>可展示的形式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；</w:t>
      </w:r>
    </w:p>
    <w:p w14:paraId="4B5E780D" w14:textId="77777777" w:rsidR="00330639" w:rsidRDefault="006C7A7C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介绍</w:t>
      </w:r>
      <w:r>
        <w:rPr>
          <w:rFonts w:ascii="Times New Roman" w:hAnsi="Times New Roman"/>
          <w:kern w:val="0"/>
          <w:sz w:val="24"/>
          <w:szCs w:val="24"/>
          <w:lang w:val="fr-BE"/>
        </w:rPr>
        <w:t>项目相较于同类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其他</w:t>
      </w:r>
      <w:r>
        <w:rPr>
          <w:rFonts w:ascii="Times New Roman" w:hAnsi="Times New Roman"/>
          <w:kern w:val="0"/>
          <w:sz w:val="24"/>
          <w:szCs w:val="24"/>
          <w:lang w:val="fr-BE"/>
        </w:rPr>
        <w:t>项目的科学性、先进性和创新性。</w:t>
      </w:r>
    </w:p>
    <w:p w14:paraId="48EF8603" w14:textId="77777777" w:rsidR="00330639" w:rsidRDefault="006C7A7C">
      <w:pPr>
        <w:pStyle w:val="1"/>
        <w:keepNext/>
        <w:keepLines/>
        <w:widowControl/>
        <w:numPr>
          <w:ilvl w:val="0"/>
          <w:numId w:val="2"/>
        </w:numPr>
        <w:spacing w:beforeLines="50" w:before="156" w:afterLines="50" w:after="156" w:line="560" w:lineRule="exact"/>
        <w:jc w:val="both"/>
        <w:rPr>
          <w:rFonts w:ascii="Times New Roman" w:hAnsi="Times New Roman" w:cs="Times New Roman"/>
          <w:bCs/>
          <w:kern w:val="44"/>
          <w:sz w:val="28"/>
          <w:szCs w:val="44"/>
          <w:lang w:val="fr-BE"/>
        </w:rPr>
      </w:pPr>
      <w:bookmarkStart w:id="5" w:name="_Toc6111"/>
      <w:r>
        <w:rPr>
          <w:rFonts w:ascii="Times New Roman" w:hAnsi="Times New Roman" w:cs="Times New Roman" w:hint="eastAsia"/>
          <w:bCs/>
          <w:kern w:val="44"/>
          <w:sz w:val="28"/>
          <w:szCs w:val="44"/>
          <w:lang w:val="fr-BE"/>
        </w:rPr>
        <w:t>项目成果及预期价值</w:t>
      </w:r>
      <w:bookmarkEnd w:id="5"/>
    </w:p>
    <w:p w14:paraId="2DE2B69B" w14:textId="77777777" w:rsidR="00330639" w:rsidRDefault="006C7A7C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阐述项目相关的学术论文、专利、奖项、融资等成果（如科技兴农赛道可突出</w:t>
      </w:r>
      <w:r>
        <w:rPr>
          <w:rFonts w:ascii="Times New Roman" w:hAnsi="Times New Roman" w:hint="eastAsia"/>
          <w:kern w:val="0"/>
          <w:sz w:val="24"/>
          <w:szCs w:val="24"/>
        </w:rPr>
        <w:t>创新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技术、</w:t>
      </w:r>
      <w:r>
        <w:rPr>
          <w:rFonts w:ascii="Times New Roman" w:hAnsi="Times New Roman" w:hint="eastAsia"/>
          <w:kern w:val="0"/>
          <w:sz w:val="24"/>
          <w:szCs w:val="24"/>
        </w:rPr>
        <w:t>产品和设备助农增收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，青春助农赛道可体现团队</w:t>
      </w:r>
      <w:r>
        <w:rPr>
          <w:rFonts w:ascii="Times New Roman" w:hAnsi="Times New Roman" w:hint="eastAsia"/>
          <w:kern w:val="0"/>
          <w:sz w:val="24"/>
          <w:szCs w:val="24"/>
        </w:rPr>
        <w:t>助农惠农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实践经验），以及技术应用、社会服务或产业落地的阶段性成效；</w:t>
      </w:r>
    </w:p>
    <w:p w14:paraId="3A369F56" w14:textId="77777777" w:rsidR="00330639" w:rsidRDefault="006C7A7C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说明项目的可复制性、规模化潜力及其对地方经济和产业的带动作用，包括预期的经济价值与社会价值。此外，结合申报赛道方向，从教育、创新、团队、发展、社会价值五个维度阐述项目综合效益。</w:t>
      </w:r>
    </w:p>
    <w:p w14:paraId="2BBE3249" w14:textId="77777777" w:rsidR="00330639" w:rsidRDefault="006C7A7C">
      <w:pPr>
        <w:pStyle w:val="1"/>
        <w:keepNext/>
        <w:keepLines/>
        <w:widowControl/>
        <w:numPr>
          <w:ilvl w:val="0"/>
          <w:numId w:val="2"/>
        </w:numPr>
        <w:spacing w:beforeLines="50" w:before="156" w:afterLines="50" w:after="156" w:line="560" w:lineRule="exact"/>
        <w:jc w:val="both"/>
        <w:rPr>
          <w:rFonts w:ascii="Times New Roman" w:hAnsi="Times New Roman" w:cs="Times New Roman"/>
          <w:bCs/>
          <w:kern w:val="44"/>
          <w:sz w:val="28"/>
          <w:szCs w:val="44"/>
          <w:lang w:val="fr-BE"/>
        </w:rPr>
      </w:pPr>
      <w:bookmarkStart w:id="6" w:name="_Toc18460"/>
      <w:r>
        <w:rPr>
          <w:rFonts w:ascii="Times New Roman" w:hAnsi="Times New Roman" w:cs="Times New Roman" w:hint="eastAsia"/>
          <w:bCs/>
          <w:kern w:val="44"/>
          <w:sz w:val="28"/>
          <w:szCs w:val="44"/>
          <w:lang w:val="fr-BE"/>
        </w:rPr>
        <w:lastRenderedPageBreak/>
        <w:t>项目技术难点和解决方案</w:t>
      </w:r>
      <w:bookmarkEnd w:id="6"/>
    </w:p>
    <w:p w14:paraId="592D56C6" w14:textId="77777777" w:rsidR="00330639" w:rsidRDefault="006C7A7C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列举技术落地中的关键挑战；</w:t>
      </w:r>
    </w:p>
    <w:p w14:paraId="28881760" w14:textId="77777777" w:rsidR="00330639" w:rsidRDefault="006C7A7C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结合团队研究成果或合作资源，提出可操作的应对策略，并说明</w:t>
      </w:r>
      <w:r>
        <w:rPr>
          <w:rFonts w:ascii="Times New Roman" w:hAnsi="Times New Roman" w:hint="eastAsia"/>
          <w:kern w:val="0"/>
          <w:sz w:val="24"/>
          <w:szCs w:val="24"/>
        </w:rPr>
        <w:t>应对策略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的可行性和有效性。</w:t>
      </w:r>
    </w:p>
    <w:p w14:paraId="35CC8109" w14:textId="77777777" w:rsidR="00330639" w:rsidRDefault="006C7A7C">
      <w:pPr>
        <w:pStyle w:val="1"/>
        <w:keepNext/>
        <w:keepLines/>
        <w:widowControl/>
        <w:numPr>
          <w:ilvl w:val="0"/>
          <w:numId w:val="2"/>
        </w:numPr>
        <w:spacing w:beforeLines="50" w:before="156" w:afterLines="50" w:after="156" w:line="560" w:lineRule="exact"/>
        <w:jc w:val="both"/>
        <w:rPr>
          <w:rFonts w:ascii="Times New Roman" w:hAnsi="Times New Roman" w:cs="Times New Roman"/>
          <w:bCs/>
          <w:kern w:val="44"/>
          <w:sz w:val="28"/>
          <w:szCs w:val="44"/>
          <w:lang w:val="fr-BE"/>
        </w:rPr>
      </w:pPr>
      <w:bookmarkStart w:id="7" w:name="_Toc26520"/>
      <w:r>
        <w:rPr>
          <w:rFonts w:ascii="Times New Roman" w:hAnsi="Times New Roman" w:cs="Times New Roman" w:hint="eastAsia"/>
          <w:bCs/>
          <w:kern w:val="44"/>
          <w:sz w:val="28"/>
          <w:szCs w:val="44"/>
          <w:lang w:val="fr-BE"/>
        </w:rPr>
        <w:t>项目团队介绍</w:t>
      </w:r>
      <w:bookmarkEnd w:id="7"/>
    </w:p>
    <w:p w14:paraId="5BA92CE6" w14:textId="77777777" w:rsidR="00330639" w:rsidRDefault="006C7A7C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介绍</w:t>
      </w:r>
      <w:r>
        <w:rPr>
          <w:rFonts w:ascii="Times New Roman" w:hAnsi="Times New Roman"/>
          <w:kern w:val="0"/>
          <w:sz w:val="24"/>
          <w:szCs w:val="24"/>
          <w:lang w:val="fr-BE"/>
        </w:rPr>
        <w:t>项目团队</w:t>
      </w:r>
      <w:r>
        <w:rPr>
          <w:rFonts w:ascii="Times New Roman" w:hAnsi="Times New Roman" w:hint="eastAsia"/>
          <w:kern w:val="0"/>
          <w:sz w:val="24"/>
          <w:szCs w:val="24"/>
        </w:rPr>
        <w:t>人员构成</w:t>
      </w:r>
      <w:r>
        <w:rPr>
          <w:rFonts w:ascii="Times New Roman" w:hAnsi="Times New Roman"/>
          <w:kern w:val="0"/>
          <w:sz w:val="24"/>
          <w:szCs w:val="24"/>
          <w:lang w:val="fr-BE"/>
        </w:rPr>
        <w:t>、分工等信息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；</w:t>
      </w:r>
    </w:p>
    <w:p w14:paraId="0B01EE3F" w14:textId="77777777" w:rsidR="00330639" w:rsidRDefault="006C7A7C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</w:rPr>
        <w:t>介绍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合作资源，</w:t>
      </w:r>
      <w:r>
        <w:rPr>
          <w:rFonts w:ascii="Times New Roman" w:hAnsi="Times New Roman"/>
          <w:kern w:val="0"/>
          <w:sz w:val="24"/>
          <w:szCs w:val="24"/>
          <w:lang w:val="fr-BE"/>
        </w:rPr>
        <w:t>高校、企业或地方政府支持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。</w:t>
      </w:r>
    </w:p>
    <w:p w14:paraId="02C84E55" w14:textId="77777777" w:rsidR="00330639" w:rsidRDefault="006C7A7C">
      <w:pPr>
        <w:pStyle w:val="1"/>
        <w:keepNext/>
        <w:keepLines/>
        <w:widowControl/>
        <w:numPr>
          <w:ilvl w:val="0"/>
          <w:numId w:val="2"/>
        </w:numPr>
        <w:spacing w:beforeLines="50" w:before="156" w:afterLines="50" w:after="156" w:line="560" w:lineRule="exact"/>
        <w:jc w:val="both"/>
        <w:rPr>
          <w:rFonts w:ascii="Times New Roman" w:hAnsi="Times New Roman" w:cs="Times New Roman"/>
          <w:bCs/>
          <w:kern w:val="44"/>
          <w:sz w:val="28"/>
          <w:szCs w:val="44"/>
          <w:lang w:val="fr-BE"/>
        </w:rPr>
      </w:pPr>
      <w:bookmarkStart w:id="8" w:name="_Toc25214"/>
      <w:r>
        <w:rPr>
          <w:rFonts w:ascii="Times New Roman" w:hAnsi="Times New Roman" w:cs="Times New Roman" w:hint="eastAsia"/>
          <w:bCs/>
          <w:kern w:val="44"/>
          <w:sz w:val="28"/>
          <w:szCs w:val="44"/>
          <w:lang w:val="fr-BE"/>
        </w:rPr>
        <w:t>其他</w:t>
      </w:r>
      <w:bookmarkEnd w:id="8"/>
    </w:p>
    <w:p w14:paraId="568AE89E" w14:textId="77777777" w:rsidR="00330639" w:rsidRDefault="006C7A7C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其他需要</w:t>
      </w:r>
      <w:r>
        <w:rPr>
          <w:rFonts w:ascii="Times New Roman" w:hAnsi="Times New Roman"/>
          <w:kern w:val="0"/>
          <w:sz w:val="24"/>
          <w:szCs w:val="24"/>
          <w:lang w:val="fr-BE"/>
        </w:rPr>
        <w:t>阐述及说明的问题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；</w:t>
      </w:r>
    </w:p>
    <w:p w14:paraId="49C145A1" w14:textId="77777777" w:rsidR="00330639" w:rsidRDefault="006C7A7C">
      <w:pPr>
        <w:widowControl/>
        <w:spacing w:line="560" w:lineRule="exact"/>
        <w:ind w:firstLineChars="200" w:firstLine="480"/>
        <w:rPr>
          <w:color w:val="000000" w:themeColor="text1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附件</w:t>
      </w:r>
      <w:r>
        <w:rPr>
          <w:rFonts w:ascii="Times New Roman" w:hAnsi="Times New Roman"/>
          <w:kern w:val="0"/>
          <w:sz w:val="24"/>
          <w:szCs w:val="24"/>
          <w:lang w:val="fr-BE"/>
        </w:rPr>
        <w:t>（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项目涉及的文章、专利、技术规程、技术标准、获奖情况、原始数据证明等</w:t>
      </w:r>
      <w:r>
        <w:rPr>
          <w:rFonts w:ascii="Times New Roman" w:hAnsi="Times New Roman"/>
          <w:kern w:val="0"/>
          <w:sz w:val="24"/>
          <w:szCs w:val="24"/>
          <w:lang w:val="fr-BE"/>
        </w:rPr>
        <w:t>）</w:t>
      </w:r>
      <w:bookmarkEnd w:id="1"/>
      <w:r>
        <w:rPr>
          <w:rFonts w:ascii="Times New Roman" w:hAnsi="Times New Roman" w:hint="eastAsia"/>
          <w:kern w:val="0"/>
          <w:sz w:val="24"/>
          <w:szCs w:val="24"/>
          <w:lang w:val="fr-BE"/>
        </w:rPr>
        <w:t>。</w:t>
      </w:r>
    </w:p>
    <w:sectPr w:rsidR="00330639">
      <w:headerReference w:type="default" r:id="rId11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EFCA0" w14:textId="77777777" w:rsidR="007F5252" w:rsidRDefault="007F5252">
      <w:r>
        <w:separator/>
      </w:r>
    </w:p>
  </w:endnote>
  <w:endnote w:type="continuationSeparator" w:id="0">
    <w:p w14:paraId="1F144E01" w14:textId="77777777" w:rsidR="007F5252" w:rsidRDefault="007F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EF230A3B-EBD4-4105-9E24-725C2D94FD67}"/>
    <w:embedBold r:id="rId2" w:subsetted="1" w:fontKey="{C0DB005A-E244-4FB0-9126-579DA2BAB09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DF06196-3E9F-4524-8414-BB44A3773B5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3DB94036-6EB7-4A71-8E70-8CA925F8E487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YaHei UI">
    <w:altName w:val="微软雅黑"/>
    <w:charset w:val="86"/>
    <w:family w:val="swiss"/>
    <w:pitch w:val="default"/>
    <w:sig w:usb0="00000000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5" w:subsetted="1" w:fontKey="{9CFBF4B1-7E4C-40A8-8317-097B69E677B4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3188701"/>
    </w:sdtPr>
    <w:sdtEndPr/>
    <w:sdtContent>
      <w:p w14:paraId="3CAE824A" w14:textId="77777777" w:rsidR="00330639" w:rsidRDefault="006C7A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E8C" w:rsidRPr="003B0E8C">
          <w:rPr>
            <w:noProof/>
            <w:lang w:val="zh-CN"/>
          </w:rPr>
          <w:t>1</w:t>
        </w:r>
        <w:r>
          <w:fldChar w:fldCharType="end"/>
        </w:r>
      </w:p>
    </w:sdtContent>
  </w:sdt>
  <w:p w14:paraId="73AF98C9" w14:textId="77777777" w:rsidR="00330639" w:rsidRDefault="003306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36537" w14:textId="77777777" w:rsidR="007F5252" w:rsidRDefault="007F5252">
      <w:r>
        <w:separator/>
      </w:r>
    </w:p>
  </w:footnote>
  <w:footnote w:type="continuationSeparator" w:id="0">
    <w:p w14:paraId="07B93036" w14:textId="77777777" w:rsidR="007F5252" w:rsidRDefault="007F5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8090A" w14:textId="77777777" w:rsidR="00330639" w:rsidRDefault="006C7A7C">
    <w:pPr>
      <w:pStyle w:val="a6"/>
      <w:jc w:val="left"/>
      <w:rPr>
        <w:rFonts w:ascii="Times New Roman" w:eastAsia="仿宋" w:hAnsi="Times New Roman"/>
        <w:sz w:val="21"/>
      </w:rPr>
    </w:pPr>
    <w:r>
      <w:rPr>
        <w:rFonts w:ascii="Times New Roman" w:eastAsia="仿宋" w:hAnsi="Times New Roman" w:hint="eastAsia"/>
        <w:sz w:val="21"/>
      </w:rPr>
      <w:t>“拼多多杯”第三届科技小院大赛</w:t>
    </w:r>
    <w:r>
      <w:rPr>
        <w:rFonts w:ascii="Times New Roman" w:eastAsia="仿宋" w:hAnsi="Times New Roman"/>
        <w:sz w:val="21"/>
      </w:rPr>
      <w:ptab w:relativeTo="margin" w:alignment="center" w:leader="none"/>
    </w:r>
    <w:r>
      <w:rPr>
        <w:rFonts w:ascii="Times New Roman" w:eastAsia="仿宋" w:hAnsi="Times New Roman"/>
        <w:sz w:val="21"/>
      </w:rPr>
      <w:t xml:space="preserve">                                       </w:t>
    </w:r>
    <w:r>
      <w:rPr>
        <w:rFonts w:ascii="Times New Roman" w:eastAsia="仿宋" w:hAnsi="Times New Roman"/>
        <w:sz w:val="21"/>
      </w:rPr>
      <w:t>项目计划书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1E544" w14:textId="77777777" w:rsidR="00330639" w:rsidRDefault="00330639">
    <w:pPr>
      <w:pStyle w:val="a6"/>
      <w:pBdr>
        <w:bottom w:val="none" w:sz="0" w:space="0" w:color="auto"/>
      </w:pBdr>
      <w:jc w:val="both"/>
    </w:pPr>
  </w:p>
  <w:p w14:paraId="083F1098" w14:textId="77777777" w:rsidR="00330639" w:rsidRDefault="006C7A7C">
    <w:pPr>
      <w:pStyle w:val="a6"/>
      <w:jc w:val="left"/>
      <w:rPr>
        <w:rFonts w:ascii="Times New Roman" w:eastAsia="仿宋" w:hAnsi="Times New Roman"/>
        <w:sz w:val="21"/>
      </w:rPr>
    </w:pPr>
    <w:r>
      <w:rPr>
        <w:rFonts w:ascii="Times New Roman" w:eastAsia="仿宋" w:hAnsi="Times New Roman" w:hint="eastAsia"/>
        <w:sz w:val="21"/>
      </w:rPr>
      <w:t>“拼多多杯”第三届科技小院大赛</w:t>
    </w:r>
    <w:r>
      <w:rPr>
        <w:rFonts w:ascii="Times New Roman" w:eastAsia="仿宋" w:hAnsi="Times New Roman"/>
        <w:sz w:val="21"/>
      </w:rPr>
      <w:t xml:space="preserve">       </w:t>
    </w:r>
    <w:r>
      <w:rPr>
        <w:rFonts w:ascii="Times New Roman" w:eastAsia="仿宋" w:hAnsi="Times New Roman"/>
        <w:sz w:val="21"/>
      </w:rPr>
      <w:ptab w:relativeTo="margin" w:alignment="center" w:leader="none"/>
    </w:r>
    <w:r>
      <w:rPr>
        <w:rFonts w:ascii="Times New Roman" w:eastAsia="仿宋" w:hAnsi="Times New Roman"/>
        <w:sz w:val="21"/>
      </w:rPr>
      <w:t xml:space="preserve">        </w:t>
    </w:r>
    <w:r>
      <w:rPr>
        <w:rFonts w:ascii="Times New Roman" w:eastAsia="仿宋" w:hAnsi="Times New Roman" w:hint="eastAsia"/>
        <w:sz w:val="21"/>
      </w:rPr>
      <w:t xml:space="preserve">    </w:t>
    </w:r>
    <w:r>
      <w:rPr>
        <w:rFonts w:ascii="Times New Roman" w:eastAsia="仿宋" w:hAnsi="Times New Roman"/>
        <w:sz w:val="21"/>
      </w:rPr>
      <w:t xml:space="preserve">                        </w:t>
    </w:r>
    <w:r>
      <w:rPr>
        <w:rFonts w:ascii="Times New Roman" w:eastAsia="仿宋" w:hAnsi="Times New Roman"/>
        <w:sz w:val="21"/>
      </w:rPr>
      <w:t>项目计划书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3A87"/>
    <w:multiLevelType w:val="multilevel"/>
    <w:tmpl w:val="0D9F3A87"/>
    <w:lvl w:ilvl="0">
      <w:start w:val="1"/>
      <w:numFmt w:val="chineseCountingThousand"/>
      <w:lvlText w:val="%1、"/>
      <w:lvlJc w:val="left"/>
      <w:pPr>
        <w:ind w:left="6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943E24"/>
    <w:multiLevelType w:val="multilevel"/>
    <w:tmpl w:val="77943E24"/>
    <w:lvl w:ilvl="0">
      <w:start w:val="1"/>
      <w:numFmt w:val="decimal"/>
      <w:lvlText w:val="%1.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YmQwMjcyNTIxYWVkMWJkNWIzYTc5NmZkZjMzMTYifQ=="/>
  </w:docVars>
  <w:rsids>
    <w:rsidRoot w:val="003934FC"/>
    <w:rsid w:val="00003E2D"/>
    <w:rsid w:val="00005130"/>
    <w:rsid w:val="00007D06"/>
    <w:rsid w:val="00013CBA"/>
    <w:rsid w:val="00017009"/>
    <w:rsid w:val="000201DD"/>
    <w:rsid w:val="0002063D"/>
    <w:rsid w:val="00020B60"/>
    <w:rsid w:val="00022FB7"/>
    <w:rsid w:val="00027D6A"/>
    <w:rsid w:val="000306E2"/>
    <w:rsid w:val="00036CEC"/>
    <w:rsid w:val="00036EE4"/>
    <w:rsid w:val="000404F3"/>
    <w:rsid w:val="00040918"/>
    <w:rsid w:val="000436FC"/>
    <w:rsid w:val="000449A6"/>
    <w:rsid w:val="000454DD"/>
    <w:rsid w:val="00045ED9"/>
    <w:rsid w:val="00046BA6"/>
    <w:rsid w:val="00050E32"/>
    <w:rsid w:val="00051301"/>
    <w:rsid w:val="00052751"/>
    <w:rsid w:val="000561FD"/>
    <w:rsid w:val="00057B6E"/>
    <w:rsid w:val="00063384"/>
    <w:rsid w:val="000638DF"/>
    <w:rsid w:val="0006505B"/>
    <w:rsid w:val="00071931"/>
    <w:rsid w:val="0007205A"/>
    <w:rsid w:val="000729F7"/>
    <w:rsid w:val="000736E6"/>
    <w:rsid w:val="00073B18"/>
    <w:rsid w:val="00077E70"/>
    <w:rsid w:val="00084A64"/>
    <w:rsid w:val="0009144E"/>
    <w:rsid w:val="00096A42"/>
    <w:rsid w:val="000A3E2C"/>
    <w:rsid w:val="000A5FBA"/>
    <w:rsid w:val="000A7307"/>
    <w:rsid w:val="000B0924"/>
    <w:rsid w:val="000B5533"/>
    <w:rsid w:val="000B73E3"/>
    <w:rsid w:val="000B7F4F"/>
    <w:rsid w:val="000C3E37"/>
    <w:rsid w:val="000C656C"/>
    <w:rsid w:val="000D0192"/>
    <w:rsid w:val="000D3C88"/>
    <w:rsid w:val="000E2283"/>
    <w:rsid w:val="000E2946"/>
    <w:rsid w:val="000E5467"/>
    <w:rsid w:val="000E7574"/>
    <w:rsid w:val="000F02FE"/>
    <w:rsid w:val="000F0414"/>
    <w:rsid w:val="000F2504"/>
    <w:rsid w:val="000F2D6A"/>
    <w:rsid w:val="000F723A"/>
    <w:rsid w:val="001006DC"/>
    <w:rsid w:val="0010084C"/>
    <w:rsid w:val="00103A7C"/>
    <w:rsid w:val="00103E5A"/>
    <w:rsid w:val="001061D7"/>
    <w:rsid w:val="0011056F"/>
    <w:rsid w:val="0011262C"/>
    <w:rsid w:val="00112990"/>
    <w:rsid w:val="00115BD7"/>
    <w:rsid w:val="0012040A"/>
    <w:rsid w:val="00121A6C"/>
    <w:rsid w:val="00121ACD"/>
    <w:rsid w:val="00122141"/>
    <w:rsid w:val="001232FA"/>
    <w:rsid w:val="0012422A"/>
    <w:rsid w:val="001244CA"/>
    <w:rsid w:val="0012470C"/>
    <w:rsid w:val="00124D9A"/>
    <w:rsid w:val="00127861"/>
    <w:rsid w:val="00127A99"/>
    <w:rsid w:val="00132585"/>
    <w:rsid w:val="001328F7"/>
    <w:rsid w:val="001404D7"/>
    <w:rsid w:val="0014198D"/>
    <w:rsid w:val="00142653"/>
    <w:rsid w:val="00145537"/>
    <w:rsid w:val="00151AC0"/>
    <w:rsid w:val="001664CE"/>
    <w:rsid w:val="0017392C"/>
    <w:rsid w:val="001741C5"/>
    <w:rsid w:val="00177EDB"/>
    <w:rsid w:val="00184C94"/>
    <w:rsid w:val="00185FB9"/>
    <w:rsid w:val="00192287"/>
    <w:rsid w:val="00193268"/>
    <w:rsid w:val="001A19CD"/>
    <w:rsid w:val="001A49FD"/>
    <w:rsid w:val="001B1960"/>
    <w:rsid w:val="001B3533"/>
    <w:rsid w:val="001B43D2"/>
    <w:rsid w:val="001B5187"/>
    <w:rsid w:val="001B5447"/>
    <w:rsid w:val="001C2743"/>
    <w:rsid w:val="001C2909"/>
    <w:rsid w:val="001C2D18"/>
    <w:rsid w:val="001C37CB"/>
    <w:rsid w:val="001C7206"/>
    <w:rsid w:val="001E6C03"/>
    <w:rsid w:val="002013D7"/>
    <w:rsid w:val="002033A7"/>
    <w:rsid w:val="002074F7"/>
    <w:rsid w:val="002078D1"/>
    <w:rsid w:val="00210C3E"/>
    <w:rsid w:val="00212F89"/>
    <w:rsid w:val="002149D8"/>
    <w:rsid w:val="00214EFF"/>
    <w:rsid w:val="00220AB8"/>
    <w:rsid w:val="00220D2B"/>
    <w:rsid w:val="00223C3F"/>
    <w:rsid w:val="0022605A"/>
    <w:rsid w:val="002327DC"/>
    <w:rsid w:val="00233178"/>
    <w:rsid w:val="00233771"/>
    <w:rsid w:val="002368BD"/>
    <w:rsid w:val="00240654"/>
    <w:rsid w:val="00242F58"/>
    <w:rsid w:val="002431C9"/>
    <w:rsid w:val="002463BC"/>
    <w:rsid w:val="00246D61"/>
    <w:rsid w:val="00251264"/>
    <w:rsid w:val="00253B9B"/>
    <w:rsid w:val="002541CB"/>
    <w:rsid w:val="00256A1A"/>
    <w:rsid w:val="00262876"/>
    <w:rsid w:val="00270DD1"/>
    <w:rsid w:val="0027424F"/>
    <w:rsid w:val="002811EC"/>
    <w:rsid w:val="00281300"/>
    <w:rsid w:val="0028195A"/>
    <w:rsid w:val="0028643B"/>
    <w:rsid w:val="0028754B"/>
    <w:rsid w:val="002879F4"/>
    <w:rsid w:val="00292B5C"/>
    <w:rsid w:val="0029541B"/>
    <w:rsid w:val="002A085A"/>
    <w:rsid w:val="002A19A4"/>
    <w:rsid w:val="002A39BA"/>
    <w:rsid w:val="002A6313"/>
    <w:rsid w:val="002A6366"/>
    <w:rsid w:val="002A6842"/>
    <w:rsid w:val="002A7205"/>
    <w:rsid w:val="002B1256"/>
    <w:rsid w:val="002B69FB"/>
    <w:rsid w:val="002B7818"/>
    <w:rsid w:val="002C3821"/>
    <w:rsid w:val="002C5B61"/>
    <w:rsid w:val="002D18AE"/>
    <w:rsid w:val="002D2257"/>
    <w:rsid w:val="002D4F77"/>
    <w:rsid w:val="002D5030"/>
    <w:rsid w:val="002D7B0E"/>
    <w:rsid w:val="002E74E5"/>
    <w:rsid w:val="002F0D0B"/>
    <w:rsid w:val="002F1BBD"/>
    <w:rsid w:val="002F5943"/>
    <w:rsid w:val="00300809"/>
    <w:rsid w:val="00303044"/>
    <w:rsid w:val="0030334C"/>
    <w:rsid w:val="00307EE2"/>
    <w:rsid w:val="0031060A"/>
    <w:rsid w:val="003171FB"/>
    <w:rsid w:val="00321514"/>
    <w:rsid w:val="00321E3A"/>
    <w:rsid w:val="00322D0E"/>
    <w:rsid w:val="00330639"/>
    <w:rsid w:val="00331AB3"/>
    <w:rsid w:val="003321B7"/>
    <w:rsid w:val="003333C1"/>
    <w:rsid w:val="00334550"/>
    <w:rsid w:val="003379DA"/>
    <w:rsid w:val="00345E32"/>
    <w:rsid w:val="0035023D"/>
    <w:rsid w:val="0035133F"/>
    <w:rsid w:val="00355B25"/>
    <w:rsid w:val="0036189C"/>
    <w:rsid w:val="00363404"/>
    <w:rsid w:val="00365303"/>
    <w:rsid w:val="00370452"/>
    <w:rsid w:val="00372554"/>
    <w:rsid w:val="003725BE"/>
    <w:rsid w:val="00372923"/>
    <w:rsid w:val="0037536B"/>
    <w:rsid w:val="00376297"/>
    <w:rsid w:val="00377F59"/>
    <w:rsid w:val="003801A5"/>
    <w:rsid w:val="0039340A"/>
    <w:rsid w:val="003934FC"/>
    <w:rsid w:val="003A15F8"/>
    <w:rsid w:val="003A563E"/>
    <w:rsid w:val="003B0E8C"/>
    <w:rsid w:val="003B18B9"/>
    <w:rsid w:val="003B1D52"/>
    <w:rsid w:val="003B451F"/>
    <w:rsid w:val="003C07E7"/>
    <w:rsid w:val="003C6045"/>
    <w:rsid w:val="003D0106"/>
    <w:rsid w:val="003D52DA"/>
    <w:rsid w:val="003D65DE"/>
    <w:rsid w:val="003E30BD"/>
    <w:rsid w:val="003E6033"/>
    <w:rsid w:val="003F0057"/>
    <w:rsid w:val="00401F7B"/>
    <w:rsid w:val="00403792"/>
    <w:rsid w:val="00404F3D"/>
    <w:rsid w:val="004157F8"/>
    <w:rsid w:val="00427044"/>
    <w:rsid w:val="004307C7"/>
    <w:rsid w:val="004315C5"/>
    <w:rsid w:val="00432F9B"/>
    <w:rsid w:val="00433692"/>
    <w:rsid w:val="00444F85"/>
    <w:rsid w:val="0044635C"/>
    <w:rsid w:val="00446A26"/>
    <w:rsid w:val="00454678"/>
    <w:rsid w:val="004564F9"/>
    <w:rsid w:val="00457451"/>
    <w:rsid w:val="0046301E"/>
    <w:rsid w:val="00463821"/>
    <w:rsid w:val="00463DDD"/>
    <w:rsid w:val="004660FE"/>
    <w:rsid w:val="00470530"/>
    <w:rsid w:val="00477B0C"/>
    <w:rsid w:val="0048184F"/>
    <w:rsid w:val="00483BAC"/>
    <w:rsid w:val="004879F2"/>
    <w:rsid w:val="00494603"/>
    <w:rsid w:val="004A0A06"/>
    <w:rsid w:val="004A1112"/>
    <w:rsid w:val="004A3903"/>
    <w:rsid w:val="004B1FD3"/>
    <w:rsid w:val="004B23DF"/>
    <w:rsid w:val="004B67C3"/>
    <w:rsid w:val="004C0085"/>
    <w:rsid w:val="004C07F1"/>
    <w:rsid w:val="004C2ECB"/>
    <w:rsid w:val="004C5D00"/>
    <w:rsid w:val="004D17E0"/>
    <w:rsid w:val="004D1CB3"/>
    <w:rsid w:val="004D3BD5"/>
    <w:rsid w:val="004E2E38"/>
    <w:rsid w:val="004E3AF1"/>
    <w:rsid w:val="004E4DF8"/>
    <w:rsid w:val="004F2AA4"/>
    <w:rsid w:val="004F50D4"/>
    <w:rsid w:val="005109B3"/>
    <w:rsid w:val="00513A34"/>
    <w:rsid w:val="00513B23"/>
    <w:rsid w:val="00515D8A"/>
    <w:rsid w:val="00516AB4"/>
    <w:rsid w:val="005173F9"/>
    <w:rsid w:val="00520EAC"/>
    <w:rsid w:val="005240B8"/>
    <w:rsid w:val="00536853"/>
    <w:rsid w:val="00541B54"/>
    <w:rsid w:val="00541BB8"/>
    <w:rsid w:val="00542917"/>
    <w:rsid w:val="00543241"/>
    <w:rsid w:val="0054377B"/>
    <w:rsid w:val="005439CD"/>
    <w:rsid w:val="00547CB8"/>
    <w:rsid w:val="00550D60"/>
    <w:rsid w:val="00551F41"/>
    <w:rsid w:val="00552447"/>
    <w:rsid w:val="00552D47"/>
    <w:rsid w:val="0055697C"/>
    <w:rsid w:val="00560021"/>
    <w:rsid w:val="0056488A"/>
    <w:rsid w:val="00570EDF"/>
    <w:rsid w:val="005711A5"/>
    <w:rsid w:val="00572E0A"/>
    <w:rsid w:val="005730FC"/>
    <w:rsid w:val="00574CC6"/>
    <w:rsid w:val="00575A73"/>
    <w:rsid w:val="00583973"/>
    <w:rsid w:val="00583DC4"/>
    <w:rsid w:val="00595F6E"/>
    <w:rsid w:val="00597462"/>
    <w:rsid w:val="005A176B"/>
    <w:rsid w:val="005A1BC6"/>
    <w:rsid w:val="005A6F58"/>
    <w:rsid w:val="005C2E5E"/>
    <w:rsid w:val="005C4856"/>
    <w:rsid w:val="005C515B"/>
    <w:rsid w:val="005D0A2D"/>
    <w:rsid w:val="005D5EE5"/>
    <w:rsid w:val="005E0456"/>
    <w:rsid w:val="005F1577"/>
    <w:rsid w:val="005F15A2"/>
    <w:rsid w:val="005F34D8"/>
    <w:rsid w:val="005F5F82"/>
    <w:rsid w:val="00611F30"/>
    <w:rsid w:val="00612C63"/>
    <w:rsid w:val="006143B1"/>
    <w:rsid w:val="006209B0"/>
    <w:rsid w:val="00621AEC"/>
    <w:rsid w:val="00624217"/>
    <w:rsid w:val="00625375"/>
    <w:rsid w:val="00625512"/>
    <w:rsid w:val="00627569"/>
    <w:rsid w:val="00630D6B"/>
    <w:rsid w:val="006349B1"/>
    <w:rsid w:val="00635B3B"/>
    <w:rsid w:val="00636268"/>
    <w:rsid w:val="00640B2C"/>
    <w:rsid w:val="00641089"/>
    <w:rsid w:val="00641D3A"/>
    <w:rsid w:val="00655844"/>
    <w:rsid w:val="00662850"/>
    <w:rsid w:val="00663932"/>
    <w:rsid w:val="00664758"/>
    <w:rsid w:val="00664E6C"/>
    <w:rsid w:val="00667C2E"/>
    <w:rsid w:val="0067026E"/>
    <w:rsid w:val="00672AB9"/>
    <w:rsid w:val="00676DB1"/>
    <w:rsid w:val="00685242"/>
    <w:rsid w:val="00693006"/>
    <w:rsid w:val="006934CA"/>
    <w:rsid w:val="00697579"/>
    <w:rsid w:val="00697885"/>
    <w:rsid w:val="006A42E2"/>
    <w:rsid w:val="006A4590"/>
    <w:rsid w:val="006A7243"/>
    <w:rsid w:val="006C35D2"/>
    <w:rsid w:val="006C42CC"/>
    <w:rsid w:val="006C43CD"/>
    <w:rsid w:val="006C6ED1"/>
    <w:rsid w:val="006C7A7C"/>
    <w:rsid w:val="006D0444"/>
    <w:rsid w:val="006D1F1A"/>
    <w:rsid w:val="006D4E08"/>
    <w:rsid w:val="006E1AFB"/>
    <w:rsid w:val="006E1D71"/>
    <w:rsid w:val="006E24C2"/>
    <w:rsid w:val="006E5611"/>
    <w:rsid w:val="006E663A"/>
    <w:rsid w:val="006F0D2E"/>
    <w:rsid w:val="006F30A1"/>
    <w:rsid w:val="006F511D"/>
    <w:rsid w:val="006F5A0D"/>
    <w:rsid w:val="006F5F5B"/>
    <w:rsid w:val="00702017"/>
    <w:rsid w:val="00703590"/>
    <w:rsid w:val="0070499A"/>
    <w:rsid w:val="007063F0"/>
    <w:rsid w:val="00711742"/>
    <w:rsid w:val="0071411F"/>
    <w:rsid w:val="00720487"/>
    <w:rsid w:val="007226BF"/>
    <w:rsid w:val="0073099C"/>
    <w:rsid w:val="007328FE"/>
    <w:rsid w:val="00732D83"/>
    <w:rsid w:val="00735CA0"/>
    <w:rsid w:val="0074260D"/>
    <w:rsid w:val="00742D98"/>
    <w:rsid w:val="00743362"/>
    <w:rsid w:val="007435B2"/>
    <w:rsid w:val="00744160"/>
    <w:rsid w:val="0074757F"/>
    <w:rsid w:val="00751F48"/>
    <w:rsid w:val="00752409"/>
    <w:rsid w:val="00752E5D"/>
    <w:rsid w:val="0075435D"/>
    <w:rsid w:val="00756C79"/>
    <w:rsid w:val="0075794E"/>
    <w:rsid w:val="00760866"/>
    <w:rsid w:val="00766337"/>
    <w:rsid w:val="007673C3"/>
    <w:rsid w:val="00770A66"/>
    <w:rsid w:val="007719BF"/>
    <w:rsid w:val="0077261D"/>
    <w:rsid w:val="007753FB"/>
    <w:rsid w:val="0077594C"/>
    <w:rsid w:val="00781899"/>
    <w:rsid w:val="00784572"/>
    <w:rsid w:val="007852CD"/>
    <w:rsid w:val="00787657"/>
    <w:rsid w:val="007A04D8"/>
    <w:rsid w:val="007A2C86"/>
    <w:rsid w:val="007A703E"/>
    <w:rsid w:val="007B6422"/>
    <w:rsid w:val="007B6D76"/>
    <w:rsid w:val="007B6E22"/>
    <w:rsid w:val="007C07B0"/>
    <w:rsid w:val="007C1AFE"/>
    <w:rsid w:val="007C3987"/>
    <w:rsid w:val="007C3EDD"/>
    <w:rsid w:val="007C6FA2"/>
    <w:rsid w:val="007D21C8"/>
    <w:rsid w:val="007D4336"/>
    <w:rsid w:val="007E3AF9"/>
    <w:rsid w:val="007E6DCF"/>
    <w:rsid w:val="007F0125"/>
    <w:rsid w:val="007F5252"/>
    <w:rsid w:val="008002D5"/>
    <w:rsid w:val="00802635"/>
    <w:rsid w:val="008049E9"/>
    <w:rsid w:val="00804DCD"/>
    <w:rsid w:val="0080585A"/>
    <w:rsid w:val="00806CAB"/>
    <w:rsid w:val="00810201"/>
    <w:rsid w:val="00810F65"/>
    <w:rsid w:val="00811423"/>
    <w:rsid w:val="00815A29"/>
    <w:rsid w:val="0081641F"/>
    <w:rsid w:val="00817F5E"/>
    <w:rsid w:val="008253E5"/>
    <w:rsid w:val="0082652C"/>
    <w:rsid w:val="00826B4A"/>
    <w:rsid w:val="0083142B"/>
    <w:rsid w:val="008355A7"/>
    <w:rsid w:val="00835EDA"/>
    <w:rsid w:val="008463B4"/>
    <w:rsid w:val="00852B8F"/>
    <w:rsid w:val="00852EE1"/>
    <w:rsid w:val="00860248"/>
    <w:rsid w:val="00861BEA"/>
    <w:rsid w:val="008620A7"/>
    <w:rsid w:val="00864532"/>
    <w:rsid w:val="00864A6D"/>
    <w:rsid w:val="0086739E"/>
    <w:rsid w:val="00867FFD"/>
    <w:rsid w:val="00872136"/>
    <w:rsid w:val="008747B1"/>
    <w:rsid w:val="00874D63"/>
    <w:rsid w:val="008765F8"/>
    <w:rsid w:val="0088488F"/>
    <w:rsid w:val="00884B50"/>
    <w:rsid w:val="00886579"/>
    <w:rsid w:val="0089022F"/>
    <w:rsid w:val="008A33F0"/>
    <w:rsid w:val="008A68D4"/>
    <w:rsid w:val="008B20D4"/>
    <w:rsid w:val="008B340B"/>
    <w:rsid w:val="008B34B0"/>
    <w:rsid w:val="008B450D"/>
    <w:rsid w:val="008C2457"/>
    <w:rsid w:val="008C24BE"/>
    <w:rsid w:val="008C41F2"/>
    <w:rsid w:val="008D5EDF"/>
    <w:rsid w:val="008D60A5"/>
    <w:rsid w:val="008D6224"/>
    <w:rsid w:val="008E071E"/>
    <w:rsid w:val="008E54B7"/>
    <w:rsid w:val="008E5812"/>
    <w:rsid w:val="008E5D28"/>
    <w:rsid w:val="008E7E99"/>
    <w:rsid w:val="008F201F"/>
    <w:rsid w:val="008F3F3B"/>
    <w:rsid w:val="00914DA4"/>
    <w:rsid w:val="00916D6B"/>
    <w:rsid w:val="00920521"/>
    <w:rsid w:val="00920AF5"/>
    <w:rsid w:val="0092113B"/>
    <w:rsid w:val="00921C40"/>
    <w:rsid w:val="009221B7"/>
    <w:rsid w:val="00924D93"/>
    <w:rsid w:val="00934AD9"/>
    <w:rsid w:val="00942703"/>
    <w:rsid w:val="00942F40"/>
    <w:rsid w:val="009433D3"/>
    <w:rsid w:val="00945C63"/>
    <w:rsid w:val="00946A47"/>
    <w:rsid w:val="00946BE2"/>
    <w:rsid w:val="00956E3C"/>
    <w:rsid w:val="00957AFD"/>
    <w:rsid w:val="00964DCD"/>
    <w:rsid w:val="00965C90"/>
    <w:rsid w:val="00967C10"/>
    <w:rsid w:val="009802BB"/>
    <w:rsid w:val="00982903"/>
    <w:rsid w:val="00986813"/>
    <w:rsid w:val="009954FB"/>
    <w:rsid w:val="009961E4"/>
    <w:rsid w:val="009A4532"/>
    <w:rsid w:val="009A52C9"/>
    <w:rsid w:val="009B25C5"/>
    <w:rsid w:val="009C066D"/>
    <w:rsid w:val="009C2823"/>
    <w:rsid w:val="009C6286"/>
    <w:rsid w:val="009D0922"/>
    <w:rsid w:val="009D3011"/>
    <w:rsid w:val="009D449E"/>
    <w:rsid w:val="009E30CC"/>
    <w:rsid w:val="009E3518"/>
    <w:rsid w:val="009F3733"/>
    <w:rsid w:val="009F49C9"/>
    <w:rsid w:val="00A00DD6"/>
    <w:rsid w:val="00A02431"/>
    <w:rsid w:val="00A03236"/>
    <w:rsid w:val="00A124C3"/>
    <w:rsid w:val="00A16034"/>
    <w:rsid w:val="00A16797"/>
    <w:rsid w:val="00A22D10"/>
    <w:rsid w:val="00A23205"/>
    <w:rsid w:val="00A236C3"/>
    <w:rsid w:val="00A245B2"/>
    <w:rsid w:val="00A31E1E"/>
    <w:rsid w:val="00A356DA"/>
    <w:rsid w:val="00A41BCC"/>
    <w:rsid w:val="00A4255F"/>
    <w:rsid w:val="00A44F28"/>
    <w:rsid w:val="00A51482"/>
    <w:rsid w:val="00A570CC"/>
    <w:rsid w:val="00A57B79"/>
    <w:rsid w:val="00A606B8"/>
    <w:rsid w:val="00A624E9"/>
    <w:rsid w:val="00A647D4"/>
    <w:rsid w:val="00A72307"/>
    <w:rsid w:val="00A80EAD"/>
    <w:rsid w:val="00A83975"/>
    <w:rsid w:val="00A8474B"/>
    <w:rsid w:val="00A9137D"/>
    <w:rsid w:val="00A931AD"/>
    <w:rsid w:val="00A9499F"/>
    <w:rsid w:val="00A96FFF"/>
    <w:rsid w:val="00A9749A"/>
    <w:rsid w:val="00AB2DE7"/>
    <w:rsid w:val="00AB61A3"/>
    <w:rsid w:val="00AB632C"/>
    <w:rsid w:val="00AB6655"/>
    <w:rsid w:val="00AB79FA"/>
    <w:rsid w:val="00AB7A9C"/>
    <w:rsid w:val="00AB7BA5"/>
    <w:rsid w:val="00AC1EBA"/>
    <w:rsid w:val="00AC373A"/>
    <w:rsid w:val="00AC4815"/>
    <w:rsid w:val="00AD4F1E"/>
    <w:rsid w:val="00AD55A6"/>
    <w:rsid w:val="00AF006A"/>
    <w:rsid w:val="00AF4C4C"/>
    <w:rsid w:val="00B008F9"/>
    <w:rsid w:val="00B0149F"/>
    <w:rsid w:val="00B027DD"/>
    <w:rsid w:val="00B04525"/>
    <w:rsid w:val="00B048B3"/>
    <w:rsid w:val="00B12B90"/>
    <w:rsid w:val="00B21799"/>
    <w:rsid w:val="00B23A49"/>
    <w:rsid w:val="00B26089"/>
    <w:rsid w:val="00B27126"/>
    <w:rsid w:val="00B27ED8"/>
    <w:rsid w:val="00B32365"/>
    <w:rsid w:val="00B41E83"/>
    <w:rsid w:val="00B42AA6"/>
    <w:rsid w:val="00B45D2B"/>
    <w:rsid w:val="00B51EEC"/>
    <w:rsid w:val="00B53185"/>
    <w:rsid w:val="00B61ED2"/>
    <w:rsid w:val="00B70A40"/>
    <w:rsid w:val="00B76442"/>
    <w:rsid w:val="00B80956"/>
    <w:rsid w:val="00B86463"/>
    <w:rsid w:val="00B91B98"/>
    <w:rsid w:val="00B95C6B"/>
    <w:rsid w:val="00BA270C"/>
    <w:rsid w:val="00BA3093"/>
    <w:rsid w:val="00BB26EA"/>
    <w:rsid w:val="00BB404C"/>
    <w:rsid w:val="00BC0F7B"/>
    <w:rsid w:val="00BC4D0C"/>
    <w:rsid w:val="00BC5478"/>
    <w:rsid w:val="00BD6924"/>
    <w:rsid w:val="00BE1424"/>
    <w:rsid w:val="00BE46E9"/>
    <w:rsid w:val="00BE5A77"/>
    <w:rsid w:val="00BE5F49"/>
    <w:rsid w:val="00BF0B29"/>
    <w:rsid w:val="00BF62C0"/>
    <w:rsid w:val="00C01517"/>
    <w:rsid w:val="00C04002"/>
    <w:rsid w:val="00C04FA4"/>
    <w:rsid w:val="00C05A82"/>
    <w:rsid w:val="00C07ACF"/>
    <w:rsid w:val="00C11F07"/>
    <w:rsid w:val="00C14249"/>
    <w:rsid w:val="00C1733D"/>
    <w:rsid w:val="00C21BA9"/>
    <w:rsid w:val="00C2474A"/>
    <w:rsid w:val="00C24FEA"/>
    <w:rsid w:val="00C27B44"/>
    <w:rsid w:val="00C31083"/>
    <w:rsid w:val="00C334DC"/>
    <w:rsid w:val="00C44D89"/>
    <w:rsid w:val="00C465EB"/>
    <w:rsid w:val="00C4752C"/>
    <w:rsid w:val="00C4765D"/>
    <w:rsid w:val="00C4785F"/>
    <w:rsid w:val="00C51462"/>
    <w:rsid w:val="00C55996"/>
    <w:rsid w:val="00C570C5"/>
    <w:rsid w:val="00C571FA"/>
    <w:rsid w:val="00C628EE"/>
    <w:rsid w:val="00C62F3B"/>
    <w:rsid w:val="00C62F7B"/>
    <w:rsid w:val="00C6312E"/>
    <w:rsid w:val="00C63541"/>
    <w:rsid w:val="00C641F2"/>
    <w:rsid w:val="00C6528F"/>
    <w:rsid w:val="00C6664D"/>
    <w:rsid w:val="00C71781"/>
    <w:rsid w:val="00C74D07"/>
    <w:rsid w:val="00C81019"/>
    <w:rsid w:val="00C84C37"/>
    <w:rsid w:val="00C90F93"/>
    <w:rsid w:val="00C9387E"/>
    <w:rsid w:val="00C950A0"/>
    <w:rsid w:val="00CA2233"/>
    <w:rsid w:val="00CA3E91"/>
    <w:rsid w:val="00CA59F2"/>
    <w:rsid w:val="00CB67EB"/>
    <w:rsid w:val="00CB7521"/>
    <w:rsid w:val="00CB7EF5"/>
    <w:rsid w:val="00CC0A8C"/>
    <w:rsid w:val="00CC1203"/>
    <w:rsid w:val="00CC356C"/>
    <w:rsid w:val="00CC5840"/>
    <w:rsid w:val="00CC6DF4"/>
    <w:rsid w:val="00CC7B8C"/>
    <w:rsid w:val="00CD2F19"/>
    <w:rsid w:val="00CD42A6"/>
    <w:rsid w:val="00CD4885"/>
    <w:rsid w:val="00CD572C"/>
    <w:rsid w:val="00CE5462"/>
    <w:rsid w:val="00CF1F21"/>
    <w:rsid w:val="00D00B53"/>
    <w:rsid w:val="00D03559"/>
    <w:rsid w:val="00D03B26"/>
    <w:rsid w:val="00D03E94"/>
    <w:rsid w:val="00D05BC9"/>
    <w:rsid w:val="00D0663B"/>
    <w:rsid w:val="00D13EAE"/>
    <w:rsid w:val="00D172F0"/>
    <w:rsid w:val="00D21AC9"/>
    <w:rsid w:val="00D22EF9"/>
    <w:rsid w:val="00D30928"/>
    <w:rsid w:val="00D32CEF"/>
    <w:rsid w:val="00D33E4A"/>
    <w:rsid w:val="00D34FEA"/>
    <w:rsid w:val="00D35D8C"/>
    <w:rsid w:val="00D366EC"/>
    <w:rsid w:val="00D423AB"/>
    <w:rsid w:val="00D43906"/>
    <w:rsid w:val="00D44081"/>
    <w:rsid w:val="00D46B7C"/>
    <w:rsid w:val="00D520A4"/>
    <w:rsid w:val="00D6390C"/>
    <w:rsid w:val="00D64D96"/>
    <w:rsid w:val="00D6506B"/>
    <w:rsid w:val="00D65371"/>
    <w:rsid w:val="00D708C2"/>
    <w:rsid w:val="00D72A1F"/>
    <w:rsid w:val="00D740E2"/>
    <w:rsid w:val="00D748B8"/>
    <w:rsid w:val="00D84240"/>
    <w:rsid w:val="00D9039F"/>
    <w:rsid w:val="00D97412"/>
    <w:rsid w:val="00DA4602"/>
    <w:rsid w:val="00DA619A"/>
    <w:rsid w:val="00DA65D1"/>
    <w:rsid w:val="00DA70F6"/>
    <w:rsid w:val="00DB2D27"/>
    <w:rsid w:val="00DC423E"/>
    <w:rsid w:val="00DC5A25"/>
    <w:rsid w:val="00DC79BE"/>
    <w:rsid w:val="00DD4582"/>
    <w:rsid w:val="00DD6903"/>
    <w:rsid w:val="00DD75CA"/>
    <w:rsid w:val="00DD7D7B"/>
    <w:rsid w:val="00DF36DD"/>
    <w:rsid w:val="00DF5978"/>
    <w:rsid w:val="00E07D21"/>
    <w:rsid w:val="00E15739"/>
    <w:rsid w:val="00E253D1"/>
    <w:rsid w:val="00E253E0"/>
    <w:rsid w:val="00E31D67"/>
    <w:rsid w:val="00E32B2B"/>
    <w:rsid w:val="00E37F24"/>
    <w:rsid w:val="00E41F07"/>
    <w:rsid w:val="00E549FA"/>
    <w:rsid w:val="00E64D84"/>
    <w:rsid w:val="00E748C5"/>
    <w:rsid w:val="00E76C9A"/>
    <w:rsid w:val="00E840D5"/>
    <w:rsid w:val="00E855DB"/>
    <w:rsid w:val="00E86710"/>
    <w:rsid w:val="00E87230"/>
    <w:rsid w:val="00E94ECF"/>
    <w:rsid w:val="00E964A0"/>
    <w:rsid w:val="00EA10E7"/>
    <w:rsid w:val="00EA5547"/>
    <w:rsid w:val="00EA5915"/>
    <w:rsid w:val="00EA5940"/>
    <w:rsid w:val="00EB1576"/>
    <w:rsid w:val="00EB5216"/>
    <w:rsid w:val="00EC0B88"/>
    <w:rsid w:val="00EC1665"/>
    <w:rsid w:val="00EC3393"/>
    <w:rsid w:val="00EC4E77"/>
    <w:rsid w:val="00EC7876"/>
    <w:rsid w:val="00ED6783"/>
    <w:rsid w:val="00EE1F86"/>
    <w:rsid w:val="00EE2006"/>
    <w:rsid w:val="00EE7702"/>
    <w:rsid w:val="00EF52E2"/>
    <w:rsid w:val="00F0236E"/>
    <w:rsid w:val="00F05054"/>
    <w:rsid w:val="00F05138"/>
    <w:rsid w:val="00F059B9"/>
    <w:rsid w:val="00F1000E"/>
    <w:rsid w:val="00F1528E"/>
    <w:rsid w:val="00F21172"/>
    <w:rsid w:val="00F30381"/>
    <w:rsid w:val="00F31105"/>
    <w:rsid w:val="00F44E58"/>
    <w:rsid w:val="00F528B4"/>
    <w:rsid w:val="00F5675D"/>
    <w:rsid w:val="00F60BDA"/>
    <w:rsid w:val="00F6256B"/>
    <w:rsid w:val="00F74352"/>
    <w:rsid w:val="00F75538"/>
    <w:rsid w:val="00F774C6"/>
    <w:rsid w:val="00F80465"/>
    <w:rsid w:val="00F80845"/>
    <w:rsid w:val="00F816E1"/>
    <w:rsid w:val="00F84DA9"/>
    <w:rsid w:val="00F87F5A"/>
    <w:rsid w:val="00F901CD"/>
    <w:rsid w:val="00F96D5A"/>
    <w:rsid w:val="00F97C7D"/>
    <w:rsid w:val="00FA24F6"/>
    <w:rsid w:val="00FA37D8"/>
    <w:rsid w:val="00FA648F"/>
    <w:rsid w:val="00FA7566"/>
    <w:rsid w:val="00FB00D0"/>
    <w:rsid w:val="00FB153C"/>
    <w:rsid w:val="00FB1DE9"/>
    <w:rsid w:val="00FB4788"/>
    <w:rsid w:val="00FC0534"/>
    <w:rsid w:val="00FC12BC"/>
    <w:rsid w:val="00FC342E"/>
    <w:rsid w:val="00FC3F79"/>
    <w:rsid w:val="00FD3A96"/>
    <w:rsid w:val="00FD6DA1"/>
    <w:rsid w:val="00FE3CCF"/>
    <w:rsid w:val="00FE446C"/>
    <w:rsid w:val="00FF434E"/>
    <w:rsid w:val="00FF6474"/>
    <w:rsid w:val="015130EB"/>
    <w:rsid w:val="04D4212F"/>
    <w:rsid w:val="06F04422"/>
    <w:rsid w:val="084C7436"/>
    <w:rsid w:val="08816320"/>
    <w:rsid w:val="105501A5"/>
    <w:rsid w:val="156C55BC"/>
    <w:rsid w:val="19526877"/>
    <w:rsid w:val="196065DB"/>
    <w:rsid w:val="23280865"/>
    <w:rsid w:val="2339458D"/>
    <w:rsid w:val="23F1502D"/>
    <w:rsid w:val="2CBE44F7"/>
    <w:rsid w:val="368C3C40"/>
    <w:rsid w:val="3A8002C1"/>
    <w:rsid w:val="3B6A0B51"/>
    <w:rsid w:val="3CB369F8"/>
    <w:rsid w:val="44143AFC"/>
    <w:rsid w:val="44393E48"/>
    <w:rsid w:val="48334921"/>
    <w:rsid w:val="4B8E3E81"/>
    <w:rsid w:val="4CB336E2"/>
    <w:rsid w:val="4D344E7F"/>
    <w:rsid w:val="4F293DF6"/>
    <w:rsid w:val="52A8657A"/>
    <w:rsid w:val="5B517413"/>
    <w:rsid w:val="5EEC71D6"/>
    <w:rsid w:val="62BD2580"/>
    <w:rsid w:val="664236E7"/>
    <w:rsid w:val="665F19AC"/>
    <w:rsid w:val="671059A6"/>
    <w:rsid w:val="694112CC"/>
    <w:rsid w:val="6CD37CBD"/>
    <w:rsid w:val="75AF3C13"/>
    <w:rsid w:val="75E1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spacing w:line="360" w:lineRule="auto"/>
      <w:jc w:val="center"/>
      <w:outlineLvl w:val="0"/>
    </w:pPr>
    <w:rPr>
      <w:rFonts w:ascii="黑体" w:eastAsia="黑体" w:hAnsi="仿宋" w:cstheme="minorBidi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tabs>
        <w:tab w:val="right" w:leader="dot" w:pos="8313"/>
      </w:tabs>
      <w:spacing w:beforeLines="100" w:before="312" w:afterLines="100" w:after="312" w:line="560" w:lineRule="exact"/>
      <w:ind w:firstLineChars="200" w:firstLine="480"/>
    </w:pPr>
    <w:rPr>
      <w:rFonts w:ascii="Times New Roman" w:eastAsiaTheme="minorEastAsia" w:hAnsi="Times New Roman"/>
      <w:bCs/>
      <w:kern w:val="44"/>
      <w:sz w:val="28"/>
      <w:szCs w:val="28"/>
      <w:lang w:val="fr-BE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FollowedHyperlink"/>
    <w:basedOn w:val="a0"/>
    <w:qFormat/>
    <w:rPr>
      <w:color w:val="954F72" w:themeColor="followedHyperlink"/>
      <w:u w:val="single"/>
    </w:rPr>
  </w:style>
  <w:style w:type="character" w:styleId="ac">
    <w:name w:val="Emphasis"/>
    <w:basedOn w:val="a0"/>
    <w:qFormat/>
    <w:rPr>
      <w:i/>
    </w:rPr>
  </w:style>
  <w:style w:type="character" w:styleId="ad">
    <w:name w:val="Hyperlink"/>
    <w:basedOn w:val="a0"/>
    <w:uiPriority w:val="99"/>
    <w:qFormat/>
    <w:rPr>
      <w:color w:val="0563C1" w:themeColor="hyperlink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Theme="minorEastAsia" w:hAnsi="仿宋" w:cs="仿宋"/>
      <w:color w:val="000000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批注框文本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Char3">
    <w:name w:val="批注主题 Char"/>
    <w:basedOn w:val="Char"/>
    <w:link w:val="a8"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paragraph" w:customStyle="1" w:styleId="12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1Char">
    <w:name w:val="标题 1 Char"/>
    <w:basedOn w:val="a0"/>
    <w:link w:val="1"/>
    <w:qFormat/>
    <w:rPr>
      <w:rFonts w:ascii="黑体" w:eastAsia="黑体" w:hAnsi="仿宋"/>
      <w:kern w:val="2"/>
      <w:sz w:val="48"/>
      <w:szCs w:val="48"/>
    </w:r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  <w:szCs w:val="20"/>
    </w:rPr>
  </w:style>
  <w:style w:type="paragraph" w:customStyle="1" w:styleId="TOC1">
    <w:name w:val="TOC 标题1"/>
    <w:basedOn w:val="1"/>
    <w:next w:val="a"/>
    <w:uiPriority w:val="39"/>
    <w:unhideWhenUsed/>
    <w:qFormat/>
    <w:pPr>
      <w:keepNext/>
      <w:keepLines/>
      <w:widowControl/>
      <w:spacing w:beforeLines="50" w:before="240" w:afterLines="50" w:line="259" w:lineRule="auto"/>
      <w:ind w:left="620"/>
      <w:jc w:val="both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kern w:val="0"/>
      <w:sz w:val="28"/>
      <w:szCs w:val="32"/>
    </w:rPr>
  </w:style>
  <w:style w:type="paragraph" w:customStyle="1" w:styleId="20">
    <w:name w:val="修订2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cf01">
    <w:name w:val="cf01"/>
    <w:basedOn w:val="a0"/>
    <w:qFormat/>
    <w:rPr>
      <w:rFonts w:ascii="Microsoft YaHei UI" w:eastAsia="Microsoft YaHei UI" w:hAnsi="Microsoft YaHei UI" w:hint="eastAsia"/>
      <w:sz w:val="18"/>
      <w:szCs w:val="18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0">
    <w:name w:val="修订3"/>
    <w:hidden/>
    <w:uiPriority w:val="99"/>
    <w:unhideWhenUsed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spacing w:line="360" w:lineRule="auto"/>
      <w:jc w:val="center"/>
      <w:outlineLvl w:val="0"/>
    </w:pPr>
    <w:rPr>
      <w:rFonts w:ascii="黑体" w:eastAsia="黑体" w:hAnsi="仿宋" w:cstheme="minorBidi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tabs>
        <w:tab w:val="right" w:leader="dot" w:pos="8313"/>
      </w:tabs>
      <w:spacing w:beforeLines="100" w:before="312" w:afterLines="100" w:after="312" w:line="560" w:lineRule="exact"/>
      <w:ind w:firstLineChars="200" w:firstLine="480"/>
    </w:pPr>
    <w:rPr>
      <w:rFonts w:ascii="Times New Roman" w:eastAsiaTheme="minorEastAsia" w:hAnsi="Times New Roman"/>
      <w:bCs/>
      <w:kern w:val="44"/>
      <w:sz w:val="28"/>
      <w:szCs w:val="28"/>
      <w:lang w:val="fr-BE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FollowedHyperlink"/>
    <w:basedOn w:val="a0"/>
    <w:qFormat/>
    <w:rPr>
      <w:color w:val="954F72" w:themeColor="followedHyperlink"/>
      <w:u w:val="single"/>
    </w:rPr>
  </w:style>
  <w:style w:type="character" w:styleId="ac">
    <w:name w:val="Emphasis"/>
    <w:basedOn w:val="a0"/>
    <w:qFormat/>
    <w:rPr>
      <w:i/>
    </w:rPr>
  </w:style>
  <w:style w:type="character" w:styleId="ad">
    <w:name w:val="Hyperlink"/>
    <w:basedOn w:val="a0"/>
    <w:uiPriority w:val="99"/>
    <w:qFormat/>
    <w:rPr>
      <w:color w:val="0563C1" w:themeColor="hyperlink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Theme="minorEastAsia" w:hAnsi="仿宋" w:cs="仿宋"/>
      <w:color w:val="000000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批注框文本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Char3">
    <w:name w:val="批注主题 Char"/>
    <w:basedOn w:val="Char"/>
    <w:link w:val="a8"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paragraph" w:customStyle="1" w:styleId="12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1Char">
    <w:name w:val="标题 1 Char"/>
    <w:basedOn w:val="a0"/>
    <w:link w:val="1"/>
    <w:qFormat/>
    <w:rPr>
      <w:rFonts w:ascii="黑体" w:eastAsia="黑体" w:hAnsi="仿宋"/>
      <w:kern w:val="2"/>
      <w:sz w:val="48"/>
      <w:szCs w:val="48"/>
    </w:r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  <w:szCs w:val="20"/>
    </w:rPr>
  </w:style>
  <w:style w:type="paragraph" w:customStyle="1" w:styleId="TOC1">
    <w:name w:val="TOC 标题1"/>
    <w:basedOn w:val="1"/>
    <w:next w:val="a"/>
    <w:uiPriority w:val="39"/>
    <w:unhideWhenUsed/>
    <w:qFormat/>
    <w:pPr>
      <w:keepNext/>
      <w:keepLines/>
      <w:widowControl/>
      <w:spacing w:beforeLines="50" w:before="240" w:afterLines="50" w:line="259" w:lineRule="auto"/>
      <w:ind w:left="620"/>
      <w:jc w:val="both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kern w:val="0"/>
      <w:sz w:val="28"/>
      <w:szCs w:val="32"/>
    </w:rPr>
  </w:style>
  <w:style w:type="paragraph" w:customStyle="1" w:styleId="20">
    <w:name w:val="修订2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cf01">
    <w:name w:val="cf01"/>
    <w:basedOn w:val="a0"/>
    <w:qFormat/>
    <w:rPr>
      <w:rFonts w:ascii="Microsoft YaHei UI" w:eastAsia="Microsoft YaHei UI" w:hAnsi="Microsoft YaHei UI" w:hint="eastAsia"/>
      <w:sz w:val="18"/>
      <w:szCs w:val="18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0">
    <w:name w:val="修订3"/>
    <w:hidden/>
    <w:uiPriority w:val="99"/>
    <w:unhideWhenUsed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56236-47BF-4D46-ADD2-34F1D7D4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318</Words>
  <Characters>1816</Characters>
  <Application>Microsoft Office Word</Application>
  <DocSecurity>0</DocSecurity>
  <Lines>15</Lines>
  <Paragraphs>4</Paragraphs>
  <ScaleCrop>false</ScaleCrop>
  <Company>Microsoft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ykyao</dc:creator>
  <cp:lastModifiedBy>Administrator</cp:lastModifiedBy>
  <cp:revision>3</cp:revision>
  <cp:lastPrinted>2023-06-28T07:48:00Z</cp:lastPrinted>
  <dcterms:created xsi:type="dcterms:W3CDTF">2025-06-05T00:17:00Z</dcterms:created>
  <dcterms:modified xsi:type="dcterms:W3CDTF">2025-06-05T00:18:00Z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BF7E189F6D9944F38F943DC439FBE1A1_13</vt:lpwstr>
  </property>
  <property fmtid="{D5CDD505-2E9C-101B-9397-08002B2CF9AE}" pid="4" name="KSOTemplateDocerSaveRecord">
    <vt:lpwstr>eyJoZGlkIjoiN2ZkOTljZjIwYzZhNzY4NTM2NDdkNTU5MDQ3ODI0Y2IiLCJ1c2VySWQiOiI1Mjg1NjE1NTcifQ==</vt:lpwstr>
  </property>
</Properties>
</file>