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3FF5">
      <w:pPr>
        <w:rPr>
          <w:rFonts w:hint="eastAsia"/>
          <w:b/>
          <w:bCs/>
          <w:sz w:val="28"/>
          <w:szCs w:val="36"/>
          <w:lang w:val="en-US" w:eastAsia="zh-CN"/>
        </w:rPr>
      </w:pPr>
      <w:r>
        <w:rPr>
          <w:rFonts w:hint="eastAsia"/>
          <w:b/>
          <w:bCs/>
          <w:sz w:val="28"/>
          <w:szCs w:val="36"/>
          <w:highlight w:val="yellow"/>
          <w:lang w:val="en-US" w:eastAsia="zh-CN"/>
        </w:rPr>
        <w:t>各位秘书老师在开题工作中请务必注意以下事项：</w:t>
      </w:r>
    </w:p>
    <w:p w14:paraId="3C47DB90">
      <w:pPr>
        <w:numPr>
          <w:ilvl w:val="0"/>
          <w:numId w:val="1"/>
        </w:numPr>
        <w:rPr>
          <w:rFonts w:hint="eastAsia"/>
          <w:b w:val="0"/>
          <w:bCs w:val="0"/>
          <w:sz w:val="28"/>
          <w:szCs w:val="36"/>
          <w:lang w:val="en-US" w:eastAsia="zh-CN"/>
        </w:rPr>
      </w:pPr>
      <w:r>
        <w:rPr>
          <w:rFonts w:hint="eastAsia"/>
          <w:b w:val="0"/>
          <w:bCs w:val="0"/>
          <w:sz w:val="28"/>
          <w:szCs w:val="36"/>
          <w:lang w:val="en-US" w:eastAsia="zh-CN"/>
        </w:rPr>
        <w:t>开题秘书老师确定后请及时加群：</w:t>
      </w:r>
      <w:bookmarkStart w:id="0" w:name="_GoBack"/>
      <w:bookmarkEnd w:id="0"/>
    </w:p>
    <w:p w14:paraId="4A6E66F7">
      <w:pPr>
        <w:numPr>
          <w:ilvl w:val="0"/>
          <w:numId w:val="0"/>
        </w:numPr>
        <w:ind w:firstLine="560" w:firstLineChars="200"/>
        <w:rPr>
          <w:rFonts w:hint="eastAsia"/>
          <w:b w:val="0"/>
          <w:bCs w:val="0"/>
          <w:sz w:val="28"/>
          <w:szCs w:val="36"/>
          <w:lang w:val="en-US" w:eastAsia="zh-CN"/>
        </w:rPr>
      </w:pPr>
      <w:r>
        <w:rPr>
          <w:rFonts w:hint="eastAsia"/>
          <w:b w:val="0"/>
          <w:bCs w:val="0"/>
          <w:sz w:val="28"/>
          <w:szCs w:val="36"/>
          <w:lang w:val="en-US" w:eastAsia="zh-CN"/>
        </w:rPr>
        <w:t>群名称：园艺学院秘书群</w:t>
      </w:r>
    </w:p>
    <w:p w14:paraId="412DABB7">
      <w:pPr>
        <w:numPr>
          <w:ilvl w:val="0"/>
          <w:numId w:val="0"/>
        </w:numPr>
        <w:ind w:firstLine="560" w:firstLineChars="200"/>
        <w:rPr>
          <w:rFonts w:hint="eastAsia"/>
          <w:b w:val="0"/>
          <w:bCs w:val="0"/>
          <w:sz w:val="32"/>
          <w:szCs w:val="40"/>
          <w:lang w:val="en-US" w:eastAsia="zh-CN"/>
        </w:rPr>
      </w:pPr>
      <w:r>
        <w:rPr>
          <w:rFonts w:hint="eastAsia"/>
          <w:b w:val="0"/>
          <w:bCs w:val="0"/>
          <w:sz w:val="28"/>
          <w:szCs w:val="36"/>
          <w:lang w:val="en-US" w:eastAsia="zh-CN"/>
        </w:rPr>
        <w:t>群  号：</w:t>
      </w:r>
      <w:r>
        <w:rPr>
          <w:rFonts w:hint="eastAsia"/>
          <w:b w:val="0"/>
          <w:bCs w:val="0"/>
          <w:sz w:val="32"/>
          <w:szCs w:val="40"/>
          <w:lang w:val="en-US" w:eastAsia="zh-CN"/>
        </w:rPr>
        <w:t>450224190</w:t>
      </w:r>
    </w:p>
    <w:p w14:paraId="590C78DD">
      <w:pPr>
        <w:numPr>
          <w:ilvl w:val="0"/>
          <w:numId w:val="1"/>
        </w:numPr>
        <w:ind w:left="0" w:leftChars="0" w:firstLine="0" w:firstLineChars="0"/>
        <w:rPr>
          <w:rFonts w:hint="eastAsia"/>
          <w:b w:val="0"/>
          <w:bCs w:val="0"/>
          <w:sz w:val="28"/>
          <w:szCs w:val="36"/>
          <w:lang w:val="en-US" w:eastAsia="zh-CN"/>
        </w:rPr>
      </w:pPr>
      <w:r>
        <w:rPr>
          <w:rFonts w:hint="eastAsia"/>
          <w:b w:val="0"/>
          <w:bCs w:val="0"/>
          <w:sz w:val="28"/>
          <w:szCs w:val="36"/>
          <w:lang w:val="en-US" w:eastAsia="zh-CN"/>
        </w:rPr>
        <w:t>开题小组名称命名规范：</w:t>
      </w:r>
    </w:p>
    <w:p w14:paraId="666EBAE1">
      <w:pPr>
        <w:numPr>
          <w:ilvl w:val="0"/>
          <w:numId w:val="0"/>
        </w:numPr>
        <w:rPr>
          <w:rFonts w:hint="default"/>
          <w:b w:val="0"/>
          <w:bCs w:val="0"/>
          <w:color w:val="FF0000"/>
          <w:sz w:val="32"/>
          <w:szCs w:val="40"/>
          <w:highlight w:val="yellow"/>
          <w:lang w:val="en-US" w:eastAsia="zh-CN"/>
        </w:rPr>
      </w:pPr>
      <w:r>
        <w:rPr>
          <w:rFonts w:hint="eastAsia"/>
          <w:b w:val="0"/>
          <w:bCs w:val="0"/>
          <w:color w:val="FF0000"/>
          <w:sz w:val="28"/>
          <w:szCs w:val="36"/>
          <w:highlight w:val="yellow"/>
          <w:lang w:val="en-US" w:eastAsia="zh-CN"/>
        </w:rPr>
        <w:t>示例：蔬菜学2025年博士开题、果树学2025年硕士开题（1组）</w:t>
      </w:r>
    </w:p>
    <w:p w14:paraId="17BA0B46">
      <w:pPr>
        <w:numPr>
          <w:ilvl w:val="0"/>
          <w:numId w:val="1"/>
        </w:numPr>
        <w:ind w:left="0" w:leftChars="0" w:firstLine="0" w:firstLineChars="0"/>
        <w:rPr>
          <w:rFonts w:hint="eastAsia"/>
          <w:b w:val="0"/>
          <w:bCs w:val="0"/>
          <w:sz w:val="28"/>
          <w:szCs w:val="36"/>
          <w:lang w:val="en-US" w:eastAsia="zh-CN"/>
        </w:rPr>
      </w:pPr>
      <w:r>
        <w:rPr>
          <w:rFonts w:hint="eastAsia"/>
          <w:b w:val="0"/>
          <w:bCs w:val="0"/>
          <w:sz w:val="28"/>
          <w:szCs w:val="36"/>
          <w:lang w:val="en-US" w:eastAsia="zh-CN"/>
        </w:rPr>
        <w:t>以系统中的开题时间为准</w:t>
      </w:r>
      <w:r>
        <w:rPr>
          <w:rFonts w:hint="eastAsia"/>
          <w:b w:val="0"/>
          <w:bCs w:val="0"/>
          <w:sz w:val="28"/>
          <w:szCs w:val="36"/>
          <w:highlight w:val="none"/>
          <w:lang w:val="en-US" w:eastAsia="zh-CN"/>
        </w:rPr>
        <w:t>，14天内</w:t>
      </w:r>
      <w:r>
        <w:rPr>
          <w:rFonts w:hint="eastAsia"/>
          <w:b w:val="0"/>
          <w:bCs w:val="0"/>
          <w:sz w:val="28"/>
          <w:szCs w:val="36"/>
          <w:lang w:val="en-US" w:eastAsia="zh-CN"/>
        </w:rPr>
        <w:t>学生可以修改题目和开题报告中的相关内容，超过14天则不可以修改。故而各位开题秘书老师</w:t>
      </w:r>
      <w:r>
        <w:rPr>
          <w:rFonts w:hint="eastAsia"/>
          <w:b w:val="0"/>
          <w:bCs w:val="0"/>
          <w:color w:val="FF0000"/>
          <w:sz w:val="28"/>
          <w:szCs w:val="36"/>
          <w:lang w:val="en-US" w:eastAsia="zh-CN"/>
        </w:rPr>
        <w:t>请务必在开题后7天内录入开题结果</w:t>
      </w:r>
      <w:r>
        <w:rPr>
          <w:rFonts w:hint="eastAsia"/>
          <w:b w:val="0"/>
          <w:bCs w:val="0"/>
          <w:sz w:val="28"/>
          <w:szCs w:val="36"/>
          <w:lang w:val="en-US" w:eastAsia="zh-CN"/>
        </w:rPr>
        <w:t>，开题结果录入后学生才能修改开题题目和开题报告</w:t>
      </w:r>
      <w:r>
        <w:rPr>
          <w:rFonts w:hint="eastAsia"/>
          <w:b w:val="0"/>
          <w:bCs w:val="0"/>
          <w:color w:val="FF0000"/>
          <w:sz w:val="28"/>
          <w:szCs w:val="36"/>
          <w:lang w:val="en-US" w:eastAsia="zh-CN"/>
        </w:rPr>
        <w:t>（因开题小组较多，每组时间不一致，请各组秘书老师录入开题结果后及时提醒小组内学生修改开题题目或者开题报告，逾期将无法修改）</w:t>
      </w:r>
      <w:r>
        <w:rPr>
          <w:rFonts w:hint="eastAsia"/>
          <w:b w:val="0"/>
          <w:bCs w:val="0"/>
          <w:sz w:val="28"/>
          <w:szCs w:val="36"/>
          <w:lang w:val="en-US" w:eastAsia="zh-CN"/>
        </w:rPr>
        <w:t>。</w:t>
      </w:r>
    </w:p>
    <w:p w14:paraId="75D97FAE">
      <w:pPr>
        <w:numPr>
          <w:ilvl w:val="0"/>
          <w:numId w:val="1"/>
        </w:numPr>
        <w:ind w:left="0" w:leftChars="0" w:firstLine="0" w:firstLineChars="0"/>
        <w:rPr>
          <w:rFonts w:hint="default"/>
          <w:b w:val="0"/>
          <w:bCs w:val="0"/>
          <w:sz w:val="28"/>
          <w:szCs w:val="36"/>
          <w:lang w:val="en-US" w:eastAsia="zh-CN"/>
        </w:rPr>
      </w:pPr>
      <w:r>
        <w:rPr>
          <w:rFonts w:hint="eastAsia"/>
          <w:b w:val="0"/>
          <w:bCs w:val="0"/>
          <w:sz w:val="28"/>
          <w:szCs w:val="36"/>
          <w:lang w:val="en-US" w:eastAsia="zh-CN"/>
        </w:rPr>
        <w:t>开题秘书在系统中录入开题结果时请注意，开题意见和建议录入时要求</w:t>
      </w:r>
      <w:r>
        <w:rPr>
          <w:rFonts w:hint="eastAsia"/>
          <w:b w:val="0"/>
          <w:bCs w:val="0"/>
          <w:color w:val="FF0000"/>
          <w:sz w:val="28"/>
          <w:szCs w:val="36"/>
          <w:lang w:val="en-US" w:eastAsia="zh-CN"/>
        </w:rPr>
        <w:t>字数不少于200字</w:t>
      </w:r>
      <w:r>
        <w:rPr>
          <w:rFonts w:hint="eastAsia"/>
          <w:b w:val="0"/>
          <w:bCs w:val="0"/>
          <w:sz w:val="28"/>
          <w:szCs w:val="36"/>
          <w:lang w:val="en-US" w:eastAsia="zh-CN"/>
        </w:rPr>
        <w:t>，否则会审核不通过需退回。</w:t>
      </w:r>
    </w:p>
    <w:p w14:paraId="7E5CB455">
      <w:pPr>
        <w:numPr>
          <w:ilvl w:val="0"/>
          <w:numId w:val="0"/>
        </w:numPr>
        <w:ind w:leftChars="0"/>
      </w:pPr>
      <w:r>
        <w:drawing>
          <wp:inline distT="0" distB="0" distL="114300" distR="114300">
            <wp:extent cx="5271135" cy="1177925"/>
            <wp:effectExtent l="0" t="0" r="190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1177925"/>
                    </a:xfrm>
                    <a:prstGeom prst="rect">
                      <a:avLst/>
                    </a:prstGeom>
                    <a:noFill/>
                    <a:ln>
                      <a:noFill/>
                    </a:ln>
                  </pic:spPr>
                </pic:pic>
              </a:graphicData>
            </a:graphic>
          </wp:inline>
        </w:drawing>
      </w:r>
    </w:p>
    <w:p w14:paraId="659387AA">
      <w:pPr>
        <w:pStyle w:val="2"/>
        <w:shd w:val="clear" w:color="auto" w:fill="FFFFFF"/>
        <w:wordWrap w:val="0"/>
        <w:spacing w:before="0" w:beforeAutospacing="0" w:after="150" w:afterAutospacing="0" w:line="432" w:lineRule="atLeast"/>
        <w:jc w:val="both"/>
        <w:rPr>
          <w:rFonts w:hint="eastAsia" w:asciiTheme="minorHAnsi" w:hAnsiTheme="minorHAnsi" w:eastAsiaTheme="minorEastAsia" w:cstheme="minorBidi"/>
          <w:b w:val="0"/>
          <w:bCs w:val="0"/>
          <w:kern w:val="2"/>
          <w:sz w:val="28"/>
          <w:szCs w:val="36"/>
          <w:lang w:val="en-US" w:eastAsia="zh-CN" w:bidi="ar-SA"/>
        </w:rPr>
      </w:pPr>
      <w:r>
        <w:rPr>
          <w:rFonts w:hint="eastAsia" w:asciiTheme="minorHAnsi" w:hAnsiTheme="minorHAnsi" w:eastAsiaTheme="minorEastAsia" w:cstheme="minorBidi"/>
          <w:b w:val="0"/>
          <w:bCs w:val="0"/>
          <w:kern w:val="2"/>
          <w:sz w:val="28"/>
          <w:szCs w:val="36"/>
          <w:lang w:val="en-US" w:eastAsia="zh-CN" w:bidi="ar-SA"/>
        </w:rPr>
        <w:t>5、各小组开题论证结束后7天内，开题秘书由本人的用户端口进入“系统”并录入开题记录和结论（包括是否通过和开题论证委员会意见等），</w:t>
      </w:r>
      <w:r>
        <w:rPr>
          <w:rFonts w:hint="eastAsia" w:asciiTheme="minorHAnsi" w:hAnsiTheme="minorHAnsi" w:eastAsiaTheme="minorEastAsia" w:cstheme="minorBidi"/>
          <w:b w:val="0"/>
          <w:bCs w:val="0"/>
          <w:color w:val="FF0000"/>
          <w:kern w:val="2"/>
          <w:sz w:val="28"/>
          <w:szCs w:val="36"/>
          <w:highlight w:val="yellow"/>
          <w:lang w:val="en-US" w:eastAsia="zh-CN" w:bidi="ar-SA"/>
        </w:rPr>
        <w:t>并将开题记录表（开题秘书与开题小组组长签字后）</w:t>
      </w:r>
      <w:r>
        <w:rPr>
          <w:rFonts w:hint="eastAsia" w:asciiTheme="minorHAnsi" w:hAnsiTheme="minorHAnsi" w:eastAsiaTheme="minorEastAsia" w:cstheme="minorBidi"/>
          <w:b w:val="0"/>
          <w:bCs w:val="0"/>
          <w:kern w:val="2"/>
          <w:sz w:val="28"/>
          <w:szCs w:val="36"/>
          <w:lang w:val="en-US" w:eastAsia="zh-CN" w:bidi="ar-SA"/>
        </w:rPr>
        <w:t>交园艺学院202研究生办公室。</w:t>
      </w:r>
    </w:p>
    <w:p w14:paraId="142B5D81">
      <w:pPr>
        <w:numPr>
          <w:ilvl w:val="0"/>
          <w:numId w:val="0"/>
        </w:numPr>
        <w:ind w:leftChars="0"/>
        <w:rPr>
          <w:rFonts w:hint="eastAsia" w:eastAsiaTheme="minorEastAsia"/>
          <w:lang w:val="en-US" w:eastAsia="zh-CN"/>
        </w:rPr>
      </w:pPr>
    </w:p>
    <w:p w14:paraId="4F5D04E5">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DDF1D"/>
    <w:multiLevelType w:val="singleLevel"/>
    <w:tmpl w:val="373DDF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47C0"/>
    <w:rsid w:val="0FEE0B8B"/>
    <w:rsid w:val="281E2746"/>
    <w:rsid w:val="2EDF5496"/>
    <w:rsid w:val="4B137BCF"/>
    <w:rsid w:val="57A5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374</Characters>
  <Lines>0</Lines>
  <Paragraphs>0</Paragraphs>
  <TotalTime>5</TotalTime>
  <ScaleCrop>false</ScaleCrop>
  <LinksUpToDate>false</LinksUpToDate>
  <CharactersWithSpaces>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2025-07-14T07:39:00Z</dcterms:created>
  <dc:creator>Administrator</dc:creator>
  <cp:lastModifiedBy>丁小霞</cp:lastModifiedBy>
  <dcterms:modified xsi:type="dcterms:W3CDTF">2025-07-14T08:50:25Z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eyJoZGlkIjoiODE2ZjZkZjMzNjk2OGYzZWU1MDMyNmQ0Mzk2OTkzMDUiLCJ1c2VySWQiOiI1MzM0MTczMjUifQ==</vt:lpwstr>
  </property>
  <property fmtid="{D5CDD505-2E9C-101B-9397-08002B2CF9AE}" pid="4" name="ICV">
    <vt:lpwstr>6C55137C3CD44ED0B7ACCF79A5B4CBBA_12</vt:lpwstr>
  </property>
</Properties>
</file>